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color w:val="000000"/>
        </w:rPr>
        <w:t>АДМИНИСТРАЦИЯ</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color w:val="000000"/>
        </w:rPr>
        <w:t>СВЕТЛОВСКОГО СЕЛЬСОВЕТА</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color w:val="000000"/>
        </w:rPr>
        <w:t>КРАСНОЗЕРСКОГО РАЙОНА</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color w:val="000000"/>
        </w:rPr>
        <w:t>НОВОСИБИРСКОЙ ОБЛАСТИ</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color w:val="000000"/>
        </w:rPr>
        <w:t>ПОСТАНОВЛЕНИЕ</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color w:val="000000"/>
        </w:rPr>
        <w:t>31.01.2012 г.</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color w:val="000000"/>
        </w:rPr>
        <w:t>№ 7</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по предоставлению муниципальной услуги по предоставлению информации о порядке предоставления жилищно-коммунальных услуг населению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(с изменениями </w:t>
      </w:r>
      <w:hyperlink r:id="rId4" w:tgtFrame="_blank" w:history="1">
        <w:r>
          <w:rPr>
            <w:rStyle w:val="hyperlink"/>
            <w:rFonts w:ascii="Arial" w:hAnsi="Arial" w:cs="Arial"/>
            <w:color w:val="0000FF"/>
          </w:rPr>
          <w:t>от 15.11.2013 № 56/18</w:t>
        </w:r>
      </w:hyperlink>
      <w:r>
        <w:rPr>
          <w:rFonts w:ascii="Arial" w:hAnsi="Arial" w:cs="Arial"/>
          <w:color w:val="000000"/>
        </w:rPr>
        <w:t>, </w:t>
      </w:r>
      <w:hyperlink r:id="rId5" w:tgtFrame="_blank" w:history="1">
        <w:r>
          <w:rPr>
            <w:rStyle w:val="hyperlink"/>
            <w:rFonts w:ascii="Arial" w:hAnsi="Arial" w:cs="Arial"/>
            <w:color w:val="0000FF"/>
          </w:rPr>
          <w:t>от 20.05.2016 № 37</w:t>
        </w:r>
      </w:hyperlink>
      <w:r>
        <w:rPr>
          <w:rFonts w:ascii="Arial" w:hAnsi="Arial" w:cs="Arial"/>
          <w:color w:val="000000"/>
        </w:rPr>
        <w:t>, </w:t>
      </w:r>
      <w:hyperlink r:id="rId6" w:tgtFrame="_blank" w:history="1">
        <w:r>
          <w:rPr>
            <w:rStyle w:val="hyperlink"/>
            <w:rFonts w:ascii="Arial" w:hAnsi="Arial" w:cs="Arial"/>
            <w:color w:val="0000FF"/>
          </w:rPr>
          <w:t>от 01.11.2019 № 71</w:t>
        </w:r>
      </w:hyperlink>
      <w:r>
        <w:rPr>
          <w:rFonts w:ascii="Arial" w:hAnsi="Arial" w:cs="Arial"/>
          <w:color w:val="000000"/>
        </w:rPr>
        <w:t>, </w:t>
      </w:r>
      <w:hyperlink r:id="rId7"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Федеральным законом Российской Федерации от </w:t>
      </w:r>
      <w:hyperlink r:id="rId8" w:tgtFrame="_blank" w:history="1">
        <w:r>
          <w:rPr>
            <w:rStyle w:val="hyperlink"/>
            <w:rFonts w:ascii="Arial" w:hAnsi="Arial" w:cs="Arial"/>
            <w:color w:val="0000FF"/>
          </w:rPr>
          <w:t>27 июля 2010 г. № 210-ФЗ</w:t>
        </w:r>
      </w:hyperlink>
      <w:r>
        <w:rPr>
          <w:rFonts w:ascii="Arial" w:hAnsi="Arial" w:cs="Arial"/>
          <w:color w:val="000000"/>
        </w:rPr>
        <w:t> "</w:t>
      </w:r>
      <w:hyperlink r:id="rId9" w:tgtFrame="_blank" w:history="1">
        <w:r>
          <w:rPr>
            <w:rStyle w:val="hyperlink"/>
            <w:rFonts w:ascii="Arial" w:hAnsi="Arial" w:cs="Arial"/>
            <w:color w:val="0000FF"/>
          </w:rPr>
          <w:t>Об организации предоставления государственных и муниципальных услуг</w:t>
        </w:r>
      </w:hyperlink>
      <w:r>
        <w:rPr>
          <w:rFonts w:ascii="Arial" w:hAnsi="Arial" w:cs="Arial"/>
          <w:color w:val="000000"/>
        </w:rPr>
        <w:t>" и федеральным законом от </w:t>
      </w:r>
      <w:hyperlink r:id="rId10" w:tgtFrame="_blank" w:history="1">
        <w:r>
          <w:rPr>
            <w:rStyle w:val="hyperlink"/>
            <w:rFonts w:ascii="Arial" w:hAnsi="Arial" w:cs="Arial"/>
            <w:color w:val="0000FF"/>
          </w:rPr>
          <w:t>06.10.2003 №131-ФЗ</w:t>
        </w:r>
      </w:hyperlink>
      <w:r>
        <w:rPr>
          <w:rFonts w:ascii="Arial" w:hAnsi="Arial" w:cs="Arial"/>
          <w:color w:val="000000"/>
        </w:rPr>
        <w:t> «</w:t>
      </w:r>
      <w:hyperlink r:id="rId11" w:tgtFrame="_blank" w:history="1">
        <w:r>
          <w:rPr>
            <w:rStyle w:val="hyperlink"/>
            <w:rFonts w:ascii="Arial" w:hAnsi="Arial" w:cs="Arial"/>
            <w:color w:val="0000FF"/>
          </w:rPr>
          <w:t>Об общих принципах организации местного самоуправления</w:t>
        </w:r>
      </w:hyperlink>
      <w:r>
        <w:rPr>
          <w:rFonts w:ascii="Arial" w:hAnsi="Arial" w:cs="Arial"/>
          <w:color w:val="000000"/>
        </w:rPr>
        <w:t> в Российской Федерации», Уставом Светловского сельсовета Краснозерского района Новосибирской области </w:t>
      </w:r>
      <w:r>
        <w:rPr>
          <w:rStyle w:val="strong"/>
          <w:rFonts w:ascii="Arial" w:hAnsi="Arial" w:cs="Arial"/>
          <w:color w:val="000000"/>
        </w:rPr>
        <w:t>ПОСТАНОВЛЯЮ: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 Утвердить прилагаемый Административный регламент по предоставлению муниципальной услуги по предоставлению информации о порядке предоставления жилищно-коммунальных услуг населению согласно приложения.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 Опубликовать настоящее постановление в периодическом печатном издании «Бюллетень органов местного самоуправления Светловского сельсовета».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 Контроль за исполнением постановления возлагаю на себя.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Глава Светловского сельсовета</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И.И.Ищенко</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УТВЕРЖДЕН</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 Светловского</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сельсовета</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от 31.01.2012 № 7</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АДМИНИСТРАТИВНЫЙ РЕГЛАМЕНТ</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предоставления муниципальной услуги по предоставлению информации о порядке предоставления жилищно-коммунальных услуг населению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b/>
          <w:bCs/>
          <w:color w:val="000000"/>
          <w:sz w:val="28"/>
          <w:szCs w:val="28"/>
        </w:rPr>
        <w:t>I. Общие положения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1.1. Наименование муниципальной услуги: предоставление информации о порядке предоставления жилищно-коммунальных услуг населению.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Предоставление муниципальной услуги осуществляет администрация Светловского (далее – Администрация).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1.2. Заявителями на предоставление муниципальной услуги выступают: физические и юридические лицам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1.3. Порядок информирования о правилах предоставлении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1.3.1. Местонахождение: 632934, Новосибирская область, Новосибирский район, с. Светлое, ул. Центральная, 2</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normalweb"/>
        <w:spacing w:before="0" w:beforeAutospacing="0" w:after="0" w:afterAutospacing="0"/>
        <w:ind w:firstLine="567"/>
        <w:jc w:val="both"/>
        <w:rPr>
          <w:rFonts w:ascii="Arial" w:hAnsi="Arial" w:cs="Arial"/>
          <w:color w:val="000000"/>
        </w:rPr>
      </w:pPr>
      <w:r>
        <w:rPr>
          <w:rFonts w:ascii="Arial" w:hAnsi="Arial" w:cs="Arial"/>
          <w:color w:val="000000"/>
        </w:rPr>
        <w:t>Муниципальную услугу непосредственно предоставляет: администрация Светловского сельсовета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1.3.2. Часы приёма заявителей: понедельник – четверг с 10:00 до 12:00 и с 14:00 до 16:30.</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1.3.3.Адрес официального интернет-сайта Администрации Светловского сельсовета : svetloe-adm@yandex.ru..</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Информация, размещаемая на официальном интернет-сайте и информационном стенде Администрации Светловского сельсовета, обновляется по мере ее изменения.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1.3.5. Информация по вопросам предоставления муниципальной услуги предоставляется: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в Администрации Светловского сельсовета, участвующей в предоставлении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посредством размещения на информационном стенде и официальном сайте Администрации Светловского сельсовета в сети Интернет, электронного информирования;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с использованием средств телефонной, почтовой связи.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в устной форме лично или по телефону:</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к специалистам администрации Светловского сельсовета Краснозерского района Новосибирской области, участвующих в предоставлении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в письменной форме почтой;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посредством электронной почты;</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на официально сайте администрации в информационно-телекоммуникационной сети «Интернет»;</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с использованием Единого портала государственных и муниципальных услуг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при наличии оператора многофункционального центра предоставления государственных и муниципальных услуг (далее – МФЦ) через МФЦ</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 (в ред. </w:t>
      </w:r>
      <w:hyperlink r:id="rId12" w:tgtFrame="_blank" w:history="1">
        <w:r>
          <w:rPr>
            <w:rStyle w:val="hyperlink"/>
            <w:rFonts w:ascii="Arial" w:hAnsi="Arial" w:cs="Arial"/>
            <w:color w:val="0000FF"/>
          </w:rPr>
          <w:t>от 15.11.2013 № 56/18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Устное информирование обратившегося лица осуществляется специалистом не более 10 минут.</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w:t>
      </w:r>
      <w:r>
        <w:rPr>
          <w:rFonts w:ascii="Arial" w:hAnsi="Arial" w:cs="Arial"/>
          <w:color w:val="000000"/>
        </w:rPr>
        <w:lastRenderedPageBreak/>
        <w:t>администрацию поселения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r>
        <w:rPr>
          <w:rFonts w:ascii="Arial" w:hAnsi="Arial" w:cs="Arial"/>
          <w:color w:val="000000"/>
          <w:shd w:val="clear" w:color="auto" w:fill="FFFFFF"/>
        </w:rPr>
        <w:t>(в ред. </w:t>
      </w:r>
      <w:hyperlink r:id="rId13"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Ответ на обращение готовится в течение 30 дней со дня регистрации письменного обращения.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Письменный ответ на обращение подписывается главой Светловского сельсовета, в случае обращения в администрацию Светловского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r>
        <w:rPr>
          <w:rFonts w:ascii="Arial" w:hAnsi="Arial" w:cs="Arial"/>
          <w:color w:val="000000"/>
          <w:shd w:val="clear" w:color="auto" w:fill="FFFFFF"/>
        </w:rPr>
        <w:t>(в ред. </w:t>
      </w:r>
      <w:hyperlink r:id="rId14"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b/>
          <w:bCs/>
          <w:color w:val="000000"/>
          <w:sz w:val="28"/>
          <w:szCs w:val="28"/>
        </w:rPr>
        <w:t>II Стандарт предоставления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pBdr>
          <w:bottom w:val="single" w:sz="8" w:space="0" w:color="808080"/>
        </w:pBdr>
        <w:spacing w:before="0" w:beforeAutospacing="0" w:after="0" w:afterAutospacing="0"/>
        <w:ind w:firstLine="567"/>
        <w:jc w:val="both"/>
        <w:rPr>
          <w:rFonts w:ascii="Arial" w:hAnsi="Arial" w:cs="Arial"/>
          <w:color w:val="000000"/>
        </w:rPr>
      </w:pPr>
      <w:r>
        <w:rPr>
          <w:rFonts w:ascii="Arial" w:hAnsi="Arial" w:cs="Arial"/>
          <w:color w:val="000000"/>
        </w:rPr>
        <w:t>2.1.Наименование муниципальной услуги: предоставление информации о порядке предоставления жилищно-коммунальных услуг населению.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2.2. Предоставление муниципальной услуги осуществляет Администрация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Светловского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(абзац дополнен постановлением </w:t>
      </w:r>
      <w:hyperlink r:id="rId15" w:tgtFrame="_blank" w:history="1">
        <w:r>
          <w:rPr>
            <w:rStyle w:val="hyperlink"/>
            <w:rFonts w:ascii="Arial" w:hAnsi="Arial" w:cs="Arial"/>
            <w:color w:val="0000FF"/>
          </w:rPr>
          <w:t>от 15.11.2013 № 56/18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(абзац дополнен постановлением </w:t>
      </w:r>
      <w:hyperlink r:id="rId16" w:tgtFrame="_blank" w:history="1">
        <w:r>
          <w:rPr>
            <w:rStyle w:val="hyperlink"/>
            <w:rFonts w:ascii="Arial" w:hAnsi="Arial" w:cs="Arial"/>
            <w:color w:val="0000FF"/>
          </w:rPr>
          <w:t>от 15.11.2013 № 56/18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2.4. Срок предоставления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2.4.1 Общий срок принятия решения о предоставлении муниципальной услуги составляет 30 дней со дня обращения за муниципальной услугой.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Обращение в письменной форме, по почте или в электронном виде, содержащее вопросы, решение которых не входит в компетенцию отдела,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2.4.3. Срок выдачи (направления) заявителю документов, являющихся результатом предоставления муниципальной услуги, составляет 30 рабочих дней.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2.5. Правовые основания для предоставления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осуществляется в соответствии с:</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hyperlink r:id="rId17" w:tgtFrame="_blank" w:history="1">
        <w:r>
          <w:rPr>
            <w:rStyle w:val="hyperlink"/>
            <w:rFonts w:ascii="Arial" w:hAnsi="Arial" w:cs="Arial"/>
            <w:color w:val="0000FF"/>
          </w:rPr>
          <w:t>Жилищным кодексом</w:t>
        </w:r>
      </w:hyperlink>
      <w:r>
        <w:rPr>
          <w:rFonts w:ascii="Arial" w:hAnsi="Arial" w:cs="Arial"/>
          <w:color w:val="000000"/>
        </w:rPr>
        <w:t> Российской Федерации;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06.10.2003 №131-ФЗ «</w:t>
      </w:r>
      <w:hyperlink r:id="rId18"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w:t>
      </w:r>
      <w:hyperlink r:id="rId19"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Федеральным законом от </w:t>
      </w:r>
      <w:hyperlink r:id="rId20" w:tgtFrame="_blank" w:history="1">
        <w:r>
          <w:rPr>
            <w:rStyle w:val="hyperlink"/>
            <w:rFonts w:ascii="Arial" w:hAnsi="Arial" w:cs="Arial"/>
            <w:color w:val="0000FF"/>
          </w:rPr>
          <w:t>09.02.2009 № 8-ФЗ</w:t>
        </w:r>
      </w:hyperlink>
      <w:r>
        <w:rPr>
          <w:rFonts w:ascii="Arial" w:hAnsi="Arial" w:cs="Arial"/>
          <w:color w:val="000000"/>
        </w:rPr>
        <w:t> «Об обеспечении доступа к информации о деятельности государственных органов и органов местного самоуправления»;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w:t>
      </w:r>
      <w:hyperlink r:id="rId21" w:tgtFrame="_blank" w:history="1">
        <w:r>
          <w:rPr>
            <w:rStyle w:val="hyperlink"/>
            <w:rFonts w:ascii="Arial" w:hAnsi="Arial" w:cs="Arial"/>
            <w:color w:val="0000FF"/>
          </w:rPr>
          <w:t>02.05.2006 № 59-ФЗ</w:t>
        </w:r>
      </w:hyperlink>
      <w:r>
        <w:rPr>
          <w:rFonts w:ascii="Arial" w:hAnsi="Arial" w:cs="Arial"/>
          <w:color w:val="000000"/>
        </w:rPr>
        <w:t> «</w:t>
      </w:r>
      <w:hyperlink r:id="rId22" w:tgtFrame="_blank" w:history="1">
        <w:r>
          <w:rPr>
            <w:rStyle w:val="hyperlink"/>
            <w:rFonts w:ascii="Arial" w:hAnsi="Arial" w:cs="Arial"/>
            <w:color w:val="0000FF"/>
          </w:rPr>
          <w:t>О порядке рассмотрения обращений граждан Российской Федерации</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w:t>
      </w:r>
      <w:hyperlink r:id="rId23" w:tgtFrame="_blank" w:history="1">
        <w:r>
          <w:rPr>
            <w:rStyle w:val="hyperlink"/>
            <w:rFonts w:ascii="Arial" w:hAnsi="Arial" w:cs="Arial"/>
            <w:color w:val="0000FF"/>
          </w:rPr>
          <w:t>от 30.12.2004 № 210-ФЗ</w:t>
        </w:r>
      </w:hyperlink>
      <w:r>
        <w:rPr>
          <w:rFonts w:ascii="Arial" w:hAnsi="Arial" w:cs="Arial"/>
          <w:color w:val="000000"/>
        </w:rPr>
        <w:t> «Об основах регулирования тарифов организаций коммунального комплекса»;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Постановлением Правительства Российской Федерации от </w:t>
      </w:r>
      <w:hyperlink r:id="rId24" w:tgtFrame="_blank" w:history="1">
        <w:r>
          <w:rPr>
            <w:rStyle w:val="hyperlink"/>
            <w:rFonts w:ascii="Arial" w:hAnsi="Arial" w:cs="Arial"/>
            <w:color w:val="0000FF"/>
          </w:rPr>
          <w:t>15.06.2009 № 478</w:t>
        </w:r>
      </w:hyperlink>
      <w:r>
        <w:rPr>
          <w:rFonts w:ascii="Arial" w:hAnsi="Arial" w:cs="Arial"/>
          <w:color w:val="000000"/>
        </w:rPr>
        <w:t>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Постановлением Правительства Российской Федерации от </w:t>
      </w:r>
      <w:hyperlink r:id="rId25" w:tgtFrame="_blank" w:history="1">
        <w:r>
          <w:rPr>
            <w:rStyle w:val="hyperlink"/>
            <w:rFonts w:ascii="Arial" w:hAnsi="Arial" w:cs="Arial"/>
            <w:color w:val="0000FF"/>
          </w:rPr>
          <w:t>13.08.2006 № 491</w:t>
        </w:r>
      </w:hyperlink>
      <w:r>
        <w:rPr>
          <w:rFonts w:ascii="Arial" w:hAnsi="Arial" w:cs="Arial"/>
          <w:color w:val="000000"/>
        </w:rPr>
        <w:t>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Постановлением Правительства Российской Федерации </w:t>
      </w:r>
      <w:hyperlink r:id="rId26" w:tgtFrame="_blank" w:history="1">
        <w:r>
          <w:rPr>
            <w:rStyle w:val="hyperlink"/>
            <w:rFonts w:ascii="Arial" w:hAnsi="Arial" w:cs="Arial"/>
            <w:color w:val="0000FF"/>
          </w:rPr>
          <w:t>от 06.05.2011 № 354</w:t>
        </w:r>
      </w:hyperlink>
      <w:r>
        <w:rPr>
          <w:rFonts w:ascii="Arial" w:hAnsi="Arial" w:cs="Arial"/>
          <w:color w:val="000000"/>
        </w:rPr>
        <w:t> «О предоставлении коммунальных услуг собственникам и пользователям помещений в многоквартирных домах и жилых домов»;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shd w:val="clear" w:color="auto" w:fill="FFFFFF"/>
        </w:rPr>
        <w:t>Постановлением Правительства </w:t>
      </w:r>
      <w:r>
        <w:rPr>
          <w:rFonts w:ascii="Arial" w:hAnsi="Arial" w:cs="Arial"/>
          <w:color w:val="000000"/>
        </w:rPr>
        <w:t>Российской Федерации</w:t>
      </w:r>
      <w:r>
        <w:rPr>
          <w:rFonts w:ascii="Arial" w:hAnsi="Arial" w:cs="Arial"/>
          <w:color w:val="000000"/>
          <w:shd w:val="clear" w:color="auto" w:fill="FFFFFF"/>
        </w:rPr>
        <w:t> от 30.05.2016 № 484</w:t>
      </w:r>
      <w:r>
        <w:rPr>
          <w:rFonts w:ascii="Arial" w:hAnsi="Arial" w:cs="Arial"/>
          <w:color w:val="000000"/>
        </w:rPr>
        <w:t> </w:t>
      </w:r>
      <w:r>
        <w:rPr>
          <w:rFonts w:ascii="Arial" w:hAnsi="Arial" w:cs="Arial"/>
          <w:color w:val="000000"/>
          <w:shd w:val="clear" w:color="auto" w:fill="FFFFFF"/>
        </w:rPr>
        <w:t>«О ценообразовании в области обращения с твердыми коммунальными отходами» (в ред. </w:t>
      </w:r>
      <w:hyperlink r:id="rId27"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Постановлением Правительства Российской Федерации от </w:t>
      </w:r>
      <w:hyperlink r:id="rId28" w:tgtFrame="_blank" w:history="1">
        <w:r>
          <w:rPr>
            <w:rStyle w:val="hyperlink"/>
            <w:rFonts w:ascii="Arial" w:hAnsi="Arial" w:cs="Arial"/>
            <w:color w:val="0000FF"/>
          </w:rPr>
          <w:t>23.05.2006 № 306</w:t>
        </w:r>
      </w:hyperlink>
      <w:r>
        <w:rPr>
          <w:rFonts w:ascii="Arial" w:hAnsi="Arial" w:cs="Arial"/>
          <w:color w:val="000000"/>
        </w:rPr>
        <w:t> «Об утверждении Правил установления и определения нормативов потребления коммунальных услуг»;</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2.6. Перечень документов, необходимых для получения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Для предоставления муниципальной услуги (в случае, если вопрос не может быть снять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обращении.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 наличии МФЦ документы предаются непосредственно оператору МФЦ в бумажном виде (абзац дополнен постановлением </w:t>
      </w:r>
      <w:hyperlink r:id="rId29" w:tgtFrame="_blank" w:history="1">
        <w:r>
          <w:rPr>
            <w:rStyle w:val="hyperlink"/>
            <w:rFonts w:ascii="Arial" w:hAnsi="Arial" w:cs="Arial"/>
            <w:color w:val="0000FF"/>
          </w:rPr>
          <w:t>от 15.11.2013 № 56/18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w:t>
      </w:r>
      <w:r>
        <w:rPr>
          <w:rFonts w:ascii="Arial" w:hAnsi="Arial" w:cs="Arial"/>
          <w:color w:val="000000"/>
        </w:rPr>
        <w:lastRenderedPageBreak/>
        <w:t>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 (абзац дополнен постановлением </w:t>
      </w:r>
      <w:hyperlink r:id="rId30" w:tgtFrame="_blank" w:history="1">
        <w:r>
          <w:rPr>
            <w:rStyle w:val="hyperlink"/>
            <w:rFonts w:ascii="Arial" w:hAnsi="Arial" w:cs="Arial"/>
            <w:color w:val="0000FF"/>
          </w:rPr>
          <w:t>от 15.11.2013 № 56/18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 (абзац дополнен постановлением </w:t>
      </w:r>
      <w:hyperlink r:id="rId31" w:tgtFrame="_blank" w:history="1">
        <w:r>
          <w:rPr>
            <w:rStyle w:val="hyperlink"/>
            <w:rFonts w:ascii="Arial" w:hAnsi="Arial" w:cs="Arial"/>
            <w:color w:val="0000FF"/>
          </w:rPr>
          <w:t>от 15.11.2013 № 56/18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 (абзац дополнен постановлением </w:t>
      </w:r>
      <w:hyperlink r:id="rId32" w:tgtFrame="_blank" w:history="1">
        <w:r>
          <w:rPr>
            <w:rStyle w:val="hyperlink"/>
            <w:rFonts w:ascii="Arial" w:hAnsi="Arial" w:cs="Arial"/>
            <w:color w:val="0000FF"/>
          </w:rPr>
          <w:t>от 15.11.2013 № 56/18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2.6.1. </w:t>
      </w:r>
      <w:r>
        <w:rPr>
          <w:rFonts w:ascii="Arial" w:hAnsi="Arial" w:cs="Arial"/>
          <w:color w:val="000000"/>
          <w:shd w:val="clear" w:color="auto" w:fill="FFFFFF"/>
        </w:rPr>
        <w:t>(в ред. </w:t>
      </w:r>
      <w:hyperlink r:id="rId33" w:tgtFrame="_blank" w:history="1">
        <w:r>
          <w:rPr>
            <w:rStyle w:val="hyperlink"/>
            <w:rFonts w:ascii="Arial" w:hAnsi="Arial" w:cs="Arial"/>
            <w:color w:val="0000FF"/>
          </w:rPr>
          <w:t>от 14.10.2022 № 48</w:t>
        </w:r>
      </w:hyperlink>
      <w:r>
        <w:rPr>
          <w:rFonts w:ascii="Arial" w:hAnsi="Arial" w:cs="Arial"/>
          <w:color w:val="000000"/>
        </w:rPr>
        <w:t>) Запрещается требовать от заявителя: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либо подведомственным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Федеральным Законом </w:t>
      </w:r>
      <w:hyperlink r:id="rId34" w:tgtFrame="_blank" w:history="1">
        <w:r>
          <w:rPr>
            <w:rStyle w:val="hyperlink"/>
            <w:rFonts w:ascii="Arial" w:hAnsi="Arial" w:cs="Arial"/>
            <w:color w:val="0000FF"/>
          </w:rPr>
          <w:t>от 27.07.2010 № 210-ФЗ</w:t>
        </w:r>
      </w:hyperlink>
      <w:r>
        <w:rPr>
          <w:rFonts w:ascii="Arial" w:hAnsi="Arial" w:cs="Arial"/>
          <w:color w:val="000000"/>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Федеральном законе от 27.07.2010 №210-ФЗ;</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Pr>
          <w:rFonts w:ascii="Arial" w:hAnsi="Arial" w:cs="Arial"/>
          <w:color w:val="000000"/>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02FD6" w:rsidRDefault="00E02FD6" w:rsidP="00E02FD6">
      <w:pPr>
        <w:pStyle w:val="a3"/>
        <w:spacing w:before="0" w:beforeAutospacing="0" w:after="0" w:afterAutospacing="0"/>
        <w:ind w:firstLine="709"/>
        <w:jc w:val="both"/>
        <w:rPr>
          <w:rFonts w:ascii="Arial" w:hAnsi="Arial" w:cs="Arial"/>
          <w:color w:val="000000"/>
        </w:rPr>
      </w:pPr>
      <w:r>
        <w:rPr>
          <w:rFonts w:ascii="Arial" w:hAnsi="Arial" w:cs="Arial"/>
          <w:color w:val="000000"/>
        </w:rPr>
        <w:t>2.7. </w:t>
      </w:r>
      <w:r>
        <w:rPr>
          <w:rFonts w:ascii="Arial" w:hAnsi="Arial" w:cs="Arial"/>
          <w:color w:val="000000"/>
          <w:shd w:val="clear" w:color="auto" w:fill="FFFFFF"/>
        </w:rPr>
        <w:t>(в ред. </w:t>
      </w:r>
      <w:hyperlink r:id="rId35" w:tgtFrame="_blank" w:history="1">
        <w:r>
          <w:rPr>
            <w:rStyle w:val="hyperlink"/>
            <w:rFonts w:ascii="Arial" w:hAnsi="Arial" w:cs="Arial"/>
            <w:color w:val="0000FF"/>
          </w:rPr>
          <w:t>от 14.10.2022 № 48</w:t>
        </w:r>
      </w:hyperlink>
      <w:r>
        <w:rPr>
          <w:rFonts w:ascii="Arial" w:hAnsi="Arial" w:cs="Arial"/>
          <w:color w:val="000000"/>
        </w:rPr>
        <w:t>) Исчерпывающий перечень оснований для отказа в приеме документов, необходимых для предоставления муниципальной услуги:</w:t>
      </w:r>
    </w:p>
    <w:p w:rsidR="00E02FD6" w:rsidRDefault="00E02FD6" w:rsidP="00E02FD6">
      <w:pPr>
        <w:pStyle w:val="a3"/>
        <w:spacing w:before="0" w:beforeAutospacing="0" w:after="0" w:afterAutospacing="0"/>
        <w:ind w:firstLine="709"/>
        <w:jc w:val="both"/>
        <w:rPr>
          <w:rFonts w:ascii="Arial" w:hAnsi="Arial" w:cs="Arial"/>
          <w:color w:val="000000"/>
        </w:rPr>
      </w:pPr>
      <w:r>
        <w:rPr>
          <w:rFonts w:ascii="Arial" w:hAnsi="Arial" w:cs="Arial"/>
          <w:color w:val="000000"/>
        </w:rPr>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2.8. </w:t>
      </w:r>
      <w:r>
        <w:rPr>
          <w:rFonts w:ascii="Arial" w:hAnsi="Arial" w:cs="Arial"/>
          <w:color w:val="000000"/>
          <w:shd w:val="clear" w:color="auto" w:fill="FFFFFF"/>
        </w:rPr>
        <w:t>(в ред. </w:t>
      </w:r>
      <w:hyperlink r:id="rId36" w:tgtFrame="_blank" w:history="1">
        <w:r>
          <w:rPr>
            <w:rStyle w:val="hyperlink"/>
            <w:rFonts w:ascii="Arial" w:hAnsi="Arial" w:cs="Arial"/>
            <w:color w:val="0000FF"/>
          </w:rPr>
          <w:t>от 14.10.2022 № 48</w:t>
        </w:r>
      </w:hyperlink>
      <w:r>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 Основания для приостановления предоставления муниципальной услуги отсутствуют.</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 Основаниями для отказа в предоставлении муниципальной услуги отсутствуют.</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2.9. Услуги, которые являются необходимыми и обязательными для предоставления муниципальной услуги:- Для получения данной услуги не требуется получение иных услуг </w:t>
      </w:r>
      <w:r>
        <w:rPr>
          <w:rFonts w:ascii="Arial" w:hAnsi="Arial" w:cs="Arial"/>
          <w:color w:val="000000"/>
          <w:shd w:val="clear" w:color="auto" w:fill="FFFFFF"/>
        </w:rPr>
        <w:t>(в ред. </w:t>
      </w:r>
      <w:hyperlink r:id="rId37"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2.10..Размер платы, взимаемой с заявителя при предоставлении муниципальной услуги: услуга предоставляется бесплатно.</w:t>
      </w:r>
    </w:p>
    <w:p w:rsidR="00E02FD6" w:rsidRDefault="00E02FD6" w:rsidP="00E02FD6">
      <w:pPr>
        <w:pStyle w:val="a3"/>
        <w:pBdr>
          <w:bottom w:val="single" w:sz="8" w:space="0" w:color="808080"/>
        </w:pBdr>
        <w:spacing w:before="0" w:beforeAutospacing="0" w:after="0" w:afterAutospacing="0"/>
        <w:ind w:firstLine="567"/>
        <w:jc w:val="both"/>
        <w:rPr>
          <w:rFonts w:ascii="Arial" w:hAnsi="Arial" w:cs="Arial"/>
          <w:color w:val="000000"/>
        </w:rPr>
      </w:pPr>
      <w:r>
        <w:rPr>
          <w:rFonts w:ascii="Arial" w:hAnsi="Arial" w:cs="Arial"/>
          <w:color w:val="000000"/>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являются бесплатными </w:t>
      </w:r>
      <w:r>
        <w:rPr>
          <w:rFonts w:ascii="Arial" w:hAnsi="Arial" w:cs="Arial"/>
          <w:color w:val="000000"/>
          <w:shd w:val="clear" w:color="auto" w:fill="FFFFFF"/>
        </w:rPr>
        <w:t>(в ред. </w:t>
      </w:r>
      <w:hyperlink r:id="rId38"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2.12. Максимальное время ожидания в очереди при подаче заявления о предоставлении муниципальной услуги не может превышать 30 минут.</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2.13.Срок и порядок регистрации запроса заявителя о предоставлении муниципальной услуги </w:t>
      </w:r>
      <w:r>
        <w:rPr>
          <w:rFonts w:ascii="Arial" w:hAnsi="Arial" w:cs="Arial"/>
          <w:color w:val="000000"/>
          <w:shd w:val="clear" w:color="auto" w:fill="FFFFFF"/>
        </w:rPr>
        <w:t>(в ред. </w:t>
      </w:r>
      <w:hyperlink r:id="rId39"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2.14.Требования к помещениям, в которых предоставляется муниципальная услуга: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соблюдение санитарно-эпидемиологических правил и нормативов, правил противопожарной безопасности;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оборудование местами общественного пользования (туалеты) и местами для хранения верхней одежды;</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вход в здание оформляется табличкой, информирующей о наименовании органа, предоставляющего муниципальную услугу (абзац дополнен постановлением </w:t>
      </w:r>
      <w:hyperlink r:id="rId40" w:tgtFrame="_blank" w:history="1">
        <w:r>
          <w:rPr>
            <w:rStyle w:val="hyperlink"/>
            <w:rFonts w:ascii="Arial" w:hAnsi="Arial" w:cs="Arial"/>
            <w:color w:val="0000FF"/>
          </w:rPr>
          <w:t>от 20.05.2016 № 37</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вход в здание обустроен устройством для маломобильных граждан (абзац дополнен постановлением </w:t>
      </w:r>
      <w:hyperlink r:id="rId41" w:tgtFrame="_blank" w:history="1">
        <w:r>
          <w:rPr>
            <w:rStyle w:val="hyperlink"/>
            <w:rFonts w:ascii="Arial" w:hAnsi="Arial" w:cs="Arial"/>
            <w:color w:val="0000FF"/>
          </w:rPr>
          <w:t>от 20.05.2016 № 37</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проведение инструктирования специалистов администрации осуществляющих контакт с получателями услуги, по вопросам работы с инвалидами (абзац дополнен постановлением </w:t>
      </w:r>
      <w:hyperlink r:id="rId42" w:tgtFrame="_blank" w:history="1">
        <w:r>
          <w:rPr>
            <w:rStyle w:val="hyperlink"/>
            <w:rFonts w:ascii="Arial" w:hAnsi="Arial" w:cs="Arial"/>
            <w:color w:val="0000FF"/>
          </w:rPr>
          <w:t>от 20.05.2016 № 37</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установление кнопки вызова работников администрации (абзац дополнен постановлением </w:t>
      </w:r>
      <w:hyperlink r:id="rId43" w:tgtFrame="_blank" w:history="1">
        <w:r>
          <w:rPr>
            <w:rStyle w:val="hyperlink"/>
            <w:rFonts w:ascii="Arial" w:hAnsi="Arial" w:cs="Arial"/>
            <w:color w:val="0000FF"/>
          </w:rPr>
          <w:t>от 20.05.2016 № 37</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обеспечение условий доступности для инвалидов по зрению официального сайта администрации Светловского сельсовета Краснозерского района Новосибирской области в информационно-телекоммуникационной сети «Интернет» (абзац дополнен постановлением </w:t>
      </w:r>
      <w:hyperlink r:id="rId44" w:tgtFrame="_blank" w:history="1">
        <w:r>
          <w:rPr>
            <w:rStyle w:val="hyperlink"/>
            <w:rFonts w:ascii="Arial" w:hAnsi="Arial" w:cs="Arial"/>
            <w:color w:val="0000FF"/>
          </w:rPr>
          <w:t>от 20.05.2016 № 37</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предоставление, при необходимости, муниципальной услуги по месту жительства инвалида (абзац дополнен постановлением </w:t>
      </w:r>
      <w:hyperlink r:id="rId45" w:tgtFrame="_blank" w:history="1">
        <w:r>
          <w:rPr>
            <w:rStyle w:val="hyperlink"/>
            <w:rFonts w:ascii="Arial" w:hAnsi="Arial" w:cs="Arial"/>
            <w:color w:val="0000FF"/>
          </w:rPr>
          <w:t>от 20.05.2016 № 37</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2.14.2.Требования к местам для ожидания: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места для ожидания оборудуются стульями и (или) кресельными секциями, и (или) скамьями;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места для ожидания находятся в холле (зале) или ином специально приспособленном помещении;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в местах для ожидания предусматриваются места для получения информации о муниципальной услуге </w:t>
      </w:r>
      <w:r>
        <w:rPr>
          <w:rFonts w:ascii="Arial" w:hAnsi="Arial" w:cs="Arial"/>
          <w:color w:val="000000"/>
          <w:shd w:val="clear" w:color="auto" w:fill="FFFFFF"/>
        </w:rPr>
        <w:t>(в ред. </w:t>
      </w:r>
      <w:hyperlink r:id="rId46"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2.14.3.Требования к местам для получения информации о муниципальной услуге:</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2.14.4.Требования к местам приема заявителей: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Специалисты, осуществляющие прием заявителей, обеспечиваются личными и (или) настольными идентификационными карточками.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Рабочее место специалиста, осуществляющего прием заявителей, оборудовано персональным компьютером и печатающим устройством;</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2.15. Показатели качества и доступности предоставления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2.15.1.Показатели качества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w:t>
      </w:r>
      <w:r>
        <w:rPr>
          <w:rFonts w:ascii="Arial" w:hAnsi="Arial" w:cs="Arial"/>
          <w:color w:val="000000"/>
          <w:shd w:val="clear" w:color="auto" w:fill="FFFFFF"/>
        </w:rPr>
        <w:t>(в ред. </w:t>
      </w:r>
      <w:hyperlink r:id="rId47"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2) отсутствие обоснованных жалоб на действия (бездействие) должностных лиц, муниципальных служащих при предоставлении муниципальной услуги </w:t>
      </w:r>
      <w:r>
        <w:rPr>
          <w:rFonts w:ascii="Arial" w:hAnsi="Arial" w:cs="Arial"/>
          <w:color w:val="000000"/>
          <w:shd w:val="clear" w:color="auto" w:fill="FFFFFF"/>
        </w:rPr>
        <w:t>(в ред. </w:t>
      </w:r>
      <w:hyperlink r:id="rId48"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709"/>
        <w:jc w:val="both"/>
        <w:rPr>
          <w:rFonts w:ascii="Arial" w:hAnsi="Arial" w:cs="Arial"/>
          <w:color w:val="000000"/>
        </w:rPr>
      </w:pPr>
      <w:r>
        <w:rPr>
          <w:rFonts w:ascii="Arial" w:hAnsi="Arial" w:cs="Arial"/>
          <w:color w:val="000000"/>
        </w:rPr>
        <w:t>2.15.2 </w:t>
      </w:r>
      <w:r>
        <w:rPr>
          <w:rFonts w:ascii="Arial" w:hAnsi="Arial" w:cs="Arial"/>
          <w:color w:val="000000"/>
          <w:shd w:val="clear" w:color="auto" w:fill="FFFFFF"/>
        </w:rPr>
        <w:t>(в ред. </w:t>
      </w:r>
      <w:hyperlink r:id="rId49" w:tgtFrame="_blank" w:history="1">
        <w:r>
          <w:rPr>
            <w:rStyle w:val="hyperlink"/>
            <w:rFonts w:ascii="Arial" w:hAnsi="Arial" w:cs="Arial"/>
            <w:color w:val="0000FF"/>
          </w:rPr>
          <w:t>от 14.10.2022 № 48</w:t>
        </w:r>
      </w:hyperlink>
      <w:r>
        <w:rPr>
          <w:rFonts w:ascii="Arial" w:hAnsi="Arial" w:cs="Arial"/>
          <w:color w:val="000000"/>
        </w:rPr>
        <w:t>) Показатели доступности муниципальной услуги :</w:t>
      </w:r>
    </w:p>
    <w:p w:rsidR="00E02FD6" w:rsidRDefault="00E02FD6" w:rsidP="00E02FD6">
      <w:pPr>
        <w:pStyle w:val="a3"/>
        <w:spacing w:before="0" w:beforeAutospacing="0" w:after="0" w:afterAutospacing="0"/>
        <w:ind w:firstLine="709"/>
        <w:jc w:val="both"/>
        <w:rPr>
          <w:rFonts w:ascii="Arial" w:hAnsi="Arial" w:cs="Arial"/>
          <w:color w:val="000000"/>
        </w:rPr>
      </w:pPr>
      <w:r>
        <w:rPr>
          <w:rFonts w:ascii="Arial" w:hAnsi="Arial" w:cs="Arial"/>
          <w:color w:val="00000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E02FD6" w:rsidRDefault="00E02FD6" w:rsidP="00E02FD6">
      <w:pPr>
        <w:pStyle w:val="a3"/>
        <w:spacing w:before="0" w:beforeAutospacing="0" w:after="0" w:afterAutospacing="0"/>
        <w:ind w:firstLine="709"/>
        <w:jc w:val="both"/>
        <w:rPr>
          <w:rFonts w:ascii="Arial" w:hAnsi="Arial" w:cs="Arial"/>
          <w:color w:val="000000"/>
        </w:rPr>
      </w:pPr>
      <w:r>
        <w:rPr>
          <w:rFonts w:ascii="Arial" w:hAnsi="Arial" w:cs="Arial"/>
          <w:color w:val="000000"/>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E02FD6" w:rsidRDefault="00E02FD6" w:rsidP="00E02FD6">
      <w:pPr>
        <w:pStyle w:val="a3"/>
        <w:spacing w:before="0" w:beforeAutospacing="0" w:after="0" w:afterAutospacing="0"/>
        <w:ind w:firstLine="709"/>
        <w:jc w:val="both"/>
        <w:rPr>
          <w:rFonts w:ascii="Arial" w:hAnsi="Arial" w:cs="Arial"/>
          <w:color w:val="000000"/>
        </w:rPr>
      </w:pPr>
      <w:r>
        <w:rPr>
          <w:rFonts w:ascii="Arial" w:hAnsi="Arial" w:cs="Arial"/>
          <w:color w:val="00000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02FD6" w:rsidRDefault="00E02FD6" w:rsidP="00E02FD6">
      <w:pPr>
        <w:pStyle w:val="a3"/>
        <w:spacing w:before="0" w:beforeAutospacing="0" w:after="0" w:afterAutospacing="0"/>
        <w:ind w:firstLine="709"/>
        <w:jc w:val="both"/>
        <w:rPr>
          <w:rFonts w:ascii="Arial" w:hAnsi="Arial" w:cs="Arial"/>
          <w:color w:val="000000"/>
        </w:rPr>
      </w:pPr>
      <w:r>
        <w:rPr>
          <w:rFonts w:ascii="Arial" w:hAnsi="Arial" w:cs="Arial"/>
          <w:color w:val="000000"/>
        </w:rPr>
        <w:t>направление заявления и документов в электронной форме.</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b/>
          <w:bCs/>
          <w:color w:val="000000"/>
          <w:sz w:val="28"/>
          <w:szCs w:val="28"/>
        </w:rPr>
        <w:t>Ш. Состав, последовательность и сроки выполнения административных процедур, требования к порядку их выполнения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3.1. Предоставление муниципальной услуги включает в себя последовательность следующих административных процедур:</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Прием обращений по вопросу предоставления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Рассмотрение обращений на предоставление муниципальной услуги заявителей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Подготовка ответа на обращение по предоставлению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Блок-схема предоставления муниципальной услуги приведена в приложении 1 данного административного регламента.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3.2. Прием обращений по вопросу предоставления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Специалист отдела, осуществляющий прием документов, устанавливает предмет обращения, личность заявителя, проверяет наличие всех необходимых документов.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приема документов от заявителя специалистом отдела не может превышать 30 минут.</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3.2.3. (дополнен постановлением </w:t>
      </w:r>
      <w:hyperlink r:id="rId50" w:tgtFrame="_blank" w:history="1">
        <w:r>
          <w:rPr>
            <w:rStyle w:val="hyperlink"/>
            <w:rFonts w:ascii="Arial" w:hAnsi="Arial" w:cs="Arial"/>
            <w:color w:val="0000FF"/>
          </w:rPr>
          <w:t>от 15.11.2013 № 56/18</w:t>
        </w:r>
      </w:hyperlink>
      <w:r>
        <w:rPr>
          <w:rFonts w:ascii="Arial" w:hAnsi="Arial" w:cs="Arial"/>
          <w:color w:val="000000"/>
        </w:rPr>
        <w:t>) При наличии МФЦ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3.3. Рассмотрение обращений на предоставление муниципальной услуги заявителей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3.3.2. В процессе рассмотрения обращений отдел:</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запрашивает дополнительную информацию в исполнительных органах государственной власти, организациях, учреждениях;</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приглашает заявителя на беседу по телефону, факсу, посредством использования электронных средств связи, почтой. В случае отказа от приглашения на беседу, ответ на обращение подготавливается по существу </w:t>
      </w:r>
      <w:r>
        <w:rPr>
          <w:rFonts w:ascii="Arial" w:hAnsi="Arial" w:cs="Arial"/>
          <w:color w:val="000000"/>
        </w:rPr>
        <w:lastRenderedPageBreak/>
        <w:t>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3.3.4. Если вопрос, поставленный в заявлении, не входит в компетенцию отдела,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3.3.5. Результатом рассмотрения обращения является разрешение поставленных в обращении вопросов и подготовка ответа заявителю.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подготовки ответа заявителю не должен превышать двадцати дней.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3.4. Подготовка ответа на обращение по предоставлению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3.4.1. Основанием для подготовки ответа на обращение заявителя является рассмотрение вопросов, указанных в обращении.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Ответы на обращения заявителей подписывает глава </w:t>
      </w:r>
      <w:r>
        <w:rPr>
          <w:rFonts w:ascii="Arial" w:hAnsi="Arial" w:cs="Arial"/>
          <w:color w:val="000000"/>
          <w:shd w:val="clear" w:color="auto" w:fill="FFFFFF"/>
        </w:rPr>
        <w:t>(в ред. </w:t>
      </w:r>
      <w:hyperlink r:id="rId51"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нахождения документов на подписи у главы не должен превышать трех дней </w:t>
      </w:r>
      <w:r>
        <w:rPr>
          <w:rFonts w:ascii="Arial" w:hAnsi="Arial" w:cs="Arial"/>
          <w:color w:val="000000"/>
          <w:shd w:val="clear" w:color="auto" w:fill="FFFFFF"/>
        </w:rPr>
        <w:t>(в ред. </w:t>
      </w:r>
      <w:hyperlink r:id="rId52"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3.4.3. Подготовленные по результатам рассмотрения обращений ответы соответствуют следующим требованиям:</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в ответе содержится конкретная и четкая информация по всем вопросам, поставленным в обращении;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если просьба, изложенная в обращении, не может быть решена положительно, то указывается, по каким причинам она не может быть удовлетворена;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в ответе указывается, кому он направлен, дата отправки, регистрационный номер обращения, фамилия, имя, отчество и номер телефона исполнителя.</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3.4.5. Максимальный срок направления ответа заявителю не должен превышать трех дней.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3.4.6. (дополнен постановлением </w:t>
      </w:r>
      <w:hyperlink r:id="rId53" w:tgtFrame="_blank" w:history="1">
        <w:r>
          <w:rPr>
            <w:rStyle w:val="hyperlink"/>
            <w:rFonts w:ascii="Arial" w:hAnsi="Arial" w:cs="Arial"/>
            <w:color w:val="0000FF"/>
          </w:rPr>
          <w:t>от 15.11.2013 № 56/18</w:t>
        </w:r>
      </w:hyperlink>
      <w:r>
        <w:rPr>
          <w:rFonts w:ascii="Arial" w:hAnsi="Arial" w:cs="Arial"/>
          <w:color w:val="000000"/>
        </w:rPr>
        <w:t>) При наличии МФЦ подача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b/>
          <w:bCs/>
          <w:color w:val="000000"/>
          <w:sz w:val="28"/>
          <w:szCs w:val="28"/>
        </w:rPr>
        <w:lastRenderedPageBreak/>
        <w:t>IV. Порядок и формы контроля за совершением действий по предоставлению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Pr>
          <w:rFonts w:ascii="Arial" w:hAnsi="Arial" w:cs="Arial"/>
          <w:color w:val="000000"/>
          <w:shd w:val="clear" w:color="auto" w:fill="FFFFFF"/>
        </w:rPr>
        <w:t>(в ред. </w:t>
      </w:r>
      <w:hyperlink r:id="rId54"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w:t>
      </w:r>
      <w:r>
        <w:rPr>
          <w:rFonts w:ascii="Arial" w:hAnsi="Arial" w:cs="Arial"/>
          <w:color w:val="000000"/>
          <w:shd w:val="clear" w:color="auto" w:fill="FFFFFF"/>
        </w:rPr>
        <w:t> (в ред. </w:t>
      </w:r>
      <w:hyperlink r:id="rId55"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4.3. Ответственность за предоставление муниципальной услуги возлагается на главу, который непосредственно принимает решение по вопросам предоставления муниципальной услуги </w:t>
      </w:r>
      <w:r>
        <w:rPr>
          <w:rFonts w:ascii="Arial" w:hAnsi="Arial" w:cs="Arial"/>
          <w:color w:val="000000"/>
          <w:shd w:val="clear" w:color="auto" w:fill="FFFFFF"/>
        </w:rPr>
        <w:t>(в ред. </w:t>
      </w:r>
      <w:hyperlink r:id="rId56"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w:t>
      </w:r>
      <w:hyperlink r:id="rId57" w:tgtFrame="_blank" w:history="1">
        <w:r>
          <w:rPr>
            <w:rStyle w:val="hyperlink"/>
            <w:rFonts w:ascii="Arial" w:hAnsi="Arial" w:cs="Arial"/>
            <w:color w:val="0000FF"/>
          </w:rPr>
          <w:t>от 02.03.2007 N 25-ФЗ</w:t>
        </w:r>
      </w:hyperlink>
      <w:r>
        <w:rPr>
          <w:rFonts w:ascii="Arial" w:hAnsi="Arial" w:cs="Arial"/>
          <w:color w:val="000000"/>
        </w:rPr>
        <w:t> </w:t>
      </w:r>
      <w:hyperlink r:id="rId58" w:tgtFrame="_blank" w:history="1">
        <w:r>
          <w:rPr>
            <w:rStyle w:val="hyperlink"/>
            <w:rFonts w:ascii="Arial" w:hAnsi="Arial" w:cs="Arial"/>
            <w:color w:val="0000FF"/>
          </w:rPr>
          <w:t>"О муниципальной службе в Российской Федерации"</w:t>
        </w:r>
      </w:hyperlink>
      <w:r>
        <w:rPr>
          <w:rFonts w:ascii="Arial" w:hAnsi="Arial" w:cs="Arial"/>
          <w:color w:val="000000"/>
        </w:rPr>
        <w:t> и Федеральным законом </w:t>
      </w:r>
      <w:hyperlink r:id="rId59" w:tgtFrame="_blank" w:history="1">
        <w:r>
          <w:rPr>
            <w:rStyle w:val="hyperlink"/>
            <w:rFonts w:ascii="Arial" w:hAnsi="Arial" w:cs="Arial"/>
            <w:color w:val="0000FF"/>
          </w:rPr>
          <w:t>от 25 декабря 2008 года № 273-ФЗ</w:t>
        </w:r>
      </w:hyperlink>
      <w:r>
        <w:rPr>
          <w:rFonts w:ascii="Arial" w:hAnsi="Arial" w:cs="Arial"/>
          <w:color w:val="000000"/>
        </w:rPr>
        <w:t> «</w:t>
      </w:r>
      <w:hyperlink r:id="rId60" w:tgtFrame="_blank" w:history="1">
        <w:r>
          <w:rPr>
            <w:rStyle w:val="hyperlink"/>
            <w:rFonts w:ascii="Arial" w:hAnsi="Arial" w:cs="Arial"/>
            <w:color w:val="0000FF"/>
          </w:rPr>
          <w:t>О противодействии коррупции</w:t>
        </w:r>
      </w:hyperlink>
      <w:r>
        <w:rPr>
          <w:rFonts w:ascii="Arial" w:hAnsi="Arial" w:cs="Arial"/>
          <w:color w:val="000000"/>
        </w:rPr>
        <w:t>» </w:t>
      </w:r>
      <w:r>
        <w:rPr>
          <w:rFonts w:ascii="Arial" w:hAnsi="Arial" w:cs="Arial"/>
          <w:color w:val="000000"/>
          <w:shd w:val="clear" w:color="auto" w:fill="FFFFFF"/>
        </w:rPr>
        <w:t>(в ред. </w:t>
      </w:r>
      <w:hyperlink r:id="rId61" w:tgtFrame="_blank" w:history="1">
        <w:r>
          <w:rPr>
            <w:rStyle w:val="hyperlink"/>
            <w:rFonts w:ascii="Arial" w:hAnsi="Arial" w:cs="Arial"/>
            <w:color w:val="0000FF"/>
          </w:rPr>
          <w:t>от 14.10.2022 № 48</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b/>
          <w:bCs/>
          <w:color w:val="000000"/>
          <w:sz w:val="28"/>
          <w:szCs w:val="2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r>
        <w:rPr>
          <w:rFonts w:ascii="Arial" w:hAnsi="Arial" w:cs="Arial"/>
          <w:color w:val="000000"/>
        </w:rPr>
        <w:t>(в ред. </w:t>
      </w:r>
      <w:hyperlink r:id="rId62" w:tgtFrame="_blank" w:history="1">
        <w:r>
          <w:rPr>
            <w:rStyle w:val="hyperlink"/>
            <w:rFonts w:ascii="Arial" w:hAnsi="Arial" w:cs="Arial"/>
            <w:color w:val="0000FF"/>
          </w:rPr>
          <w:t>от 01.11.2019 № 71</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(в ред. </w:t>
      </w:r>
      <w:hyperlink r:id="rId63" w:tgtFrame="_blank" w:history="1">
        <w:r>
          <w:rPr>
            <w:rStyle w:val="hyperlink"/>
            <w:rFonts w:ascii="Arial" w:hAnsi="Arial" w:cs="Arial"/>
            <w:color w:val="0000FF"/>
          </w:rPr>
          <w:t>от 01.11.2019 № 71</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64" w:tgtFrame="_blank" w:history="1">
        <w:r>
          <w:rPr>
            <w:rStyle w:val="hyperlink"/>
            <w:rFonts w:ascii="Arial" w:hAnsi="Arial" w:cs="Arial"/>
            <w:color w:val="0000FF"/>
          </w:rPr>
          <w:t>от 27.07.2010 № 210-ФЗ</w:t>
        </w:r>
      </w:hyperlink>
      <w:r>
        <w:rPr>
          <w:rFonts w:ascii="Arial" w:hAnsi="Arial" w:cs="Arial"/>
          <w:color w:val="000000"/>
        </w:rPr>
        <w:t> «</w:t>
      </w:r>
      <w:hyperlink r:id="rId65" w:tgtFrame="_blank" w:history="1">
        <w:r>
          <w:rPr>
            <w:rStyle w:val="hyperlink"/>
            <w:rFonts w:ascii="Arial" w:hAnsi="Arial" w:cs="Arial"/>
            <w:color w:val="0000FF"/>
          </w:rPr>
          <w:t>Об организации предоставления государственных и муниципальных услуг</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5.2. Жалоба на действия (бездействие) администрации, должностных лиц, муниципальных служащих подается главе.</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w:t>
      </w:r>
      <w:hyperlink r:id="rId66" w:tgtFrame="_blank" w:history="1">
        <w:r>
          <w:rPr>
            <w:rStyle w:val="hyperlink"/>
            <w:rFonts w:ascii="Arial" w:hAnsi="Arial" w:cs="Arial"/>
            <w:color w:val="0000FF"/>
          </w:rPr>
          <w:t>от 27.07.2010 № 210-ФЗ</w:t>
        </w:r>
      </w:hyperlink>
      <w:r>
        <w:rPr>
          <w:rFonts w:ascii="Arial" w:hAnsi="Arial" w:cs="Arial"/>
          <w:color w:val="000000"/>
        </w:rPr>
        <w:t>              «</w:t>
      </w:r>
      <w:hyperlink r:id="rId67" w:tgtFrame="_blank" w:history="1">
        <w:r>
          <w:rPr>
            <w:rStyle w:val="hyperlink"/>
            <w:rFonts w:ascii="Arial" w:hAnsi="Arial" w:cs="Arial"/>
            <w:color w:val="0000FF"/>
          </w:rPr>
          <w:t>Об организации предоставления государственных и муниципальных услуг</w:t>
        </w:r>
      </w:hyperlink>
      <w:r>
        <w:rPr>
          <w:rFonts w:ascii="Arial" w:hAnsi="Arial" w:cs="Arial"/>
          <w:color w:val="000000"/>
        </w:rPr>
        <w:t>»;</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постановление Правительства Российской Федерации </w:t>
      </w:r>
      <w:hyperlink r:id="rId68" w:tgtFrame="_blank" w:history="1">
        <w:r>
          <w:rPr>
            <w:rStyle w:val="hyperlink"/>
            <w:rFonts w:ascii="Arial" w:hAnsi="Arial" w:cs="Arial"/>
            <w:color w:val="0000FF"/>
          </w:rPr>
          <w:t>от 20 ноября 2012 г. N 1198</w:t>
        </w:r>
      </w:hyperlink>
      <w:r>
        <w:rPr>
          <w:rFonts w:ascii="Arial" w:hAnsi="Arial" w:cs="Arial"/>
          <w:color w:val="000000"/>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5.5. Информация, содержащаяся в настоящем разделе, подлежит размещению на Едином портале государственных и муниципальных услуг.</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 1</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E02FD6" w:rsidRDefault="00E02FD6" w:rsidP="00E02FD6">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БЛОК-СХЕМА</w:t>
      </w:r>
    </w:p>
    <w:p w:rsidR="00E02FD6" w:rsidRDefault="00E02FD6" w:rsidP="00E02FD6">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предоставления муниципальной услуги</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E02FD6" w:rsidRDefault="00E02FD6" w:rsidP="00E02FD6">
      <w:pPr>
        <w:pStyle w:val="a3"/>
        <w:spacing w:before="0" w:beforeAutospacing="0" w:after="0" w:afterAutospacing="0"/>
        <w:ind w:firstLine="567"/>
        <w:jc w:val="both"/>
        <w:rPr>
          <w:rFonts w:ascii="Arial" w:hAnsi="Arial" w:cs="Arial"/>
          <w:color w:val="000000"/>
        </w:rPr>
      </w:pPr>
      <w:r>
        <w:rPr>
          <w:rFonts w:ascii="Arial" w:hAnsi="Arial" w:cs="Arial"/>
          <w:color w:val="000000"/>
        </w:rPr>
        <w:t>на бумажном носителе</w:t>
      </w:r>
    </w:p>
    <w:p w:rsidR="00BB6199" w:rsidRDefault="00BB6199"/>
    <w:sectPr w:rsidR="00BB6199" w:rsidSect="00BB6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2FD6"/>
    <w:rsid w:val="00BB6199"/>
    <w:rsid w:val="00E02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1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E02FD6"/>
  </w:style>
  <w:style w:type="character" w:customStyle="1" w:styleId="strong">
    <w:name w:val="strong"/>
    <w:basedOn w:val="a0"/>
    <w:rsid w:val="00E02FD6"/>
  </w:style>
  <w:style w:type="paragraph" w:customStyle="1" w:styleId="normalweb">
    <w:name w:val="normalweb"/>
    <w:basedOn w:val="a"/>
    <w:rsid w:val="00E02F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33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68E0EB8-15B5-4AE2-A663-B92CD5C97AF6"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53907569-D238-4F2D-AC15-36580EF32CEC" TargetMode="External"/><Relationship Id="rId39" Type="http://schemas.openxmlformats.org/officeDocument/2006/relationships/hyperlink" Target="https://pravo-search.minjust.ru/bigs/showDocument.html?id=068E0EB8-15B5-4AE2-A663-B92CD5C97AF6" TargetMode="External"/><Relationship Id="rId21" Type="http://schemas.openxmlformats.org/officeDocument/2006/relationships/hyperlink" Target="https://pravo-search.minjust.ru/bigs/showDocument.html?id=4F48675C-2DC2-4B7B-8F43-C7D17AB9072F"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C93E3E5E-F880-40C2-A733-37834AD95B26" TargetMode="External"/><Relationship Id="rId47" Type="http://schemas.openxmlformats.org/officeDocument/2006/relationships/hyperlink" Target="https://pravo-search.minjust.ru/bigs/showDocument.html?id=068E0EB8-15B5-4AE2-A663-B92CD5C97AF6" TargetMode="External"/><Relationship Id="rId50" Type="http://schemas.openxmlformats.org/officeDocument/2006/relationships/hyperlink" Target="https://pravo-search.minjust.ru/bigs/showDocument.html?id=89B5FE07-1BFD-45E0-ACB6-DBD44459E417" TargetMode="External"/><Relationship Id="rId55" Type="http://schemas.openxmlformats.org/officeDocument/2006/relationships/hyperlink" Target="https://pravo-search.minjust.ru/bigs/showDocument.html?id=068E0EB8-15B5-4AE2-A663-B92CD5C97AF6" TargetMode="External"/><Relationship Id="rId63" Type="http://schemas.openxmlformats.org/officeDocument/2006/relationships/hyperlink" Target="https://pravo-search.minjust.ru/bigs/showDocument.html?id=7609457C-DEA5-42E7-A44A-03E1B56B2B1A" TargetMode="External"/><Relationship Id="rId68" Type="http://schemas.openxmlformats.org/officeDocument/2006/relationships/hyperlink" Target="https://pravo-search.minjust.ru/bigs/showDocument.html?id=14F79F23-26A1-4AAC-9064-101F96742A57" TargetMode="External"/><Relationship Id="rId7" Type="http://schemas.openxmlformats.org/officeDocument/2006/relationships/hyperlink" Target="https://pravo-search.minjust.ru/bigs/showDocument.html?id=068E0EB8-15B5-4AE2-A663-B92CD5C97AF6" TargetMode="External"/><Relationship Id="rId2" Type="http://schemas.openxmlformats.org/officeDocument/2006/relationships/settings" Target="settings.xml"/><Relationship Id="rId16" Type="http://schemas.openxmlformats.org/officeDocument/2006/relationships/hyperlink" Target="https://pravo-search.minjust.ru/bigs/showDocument.html?id=89B5FE07-1BFD-45E0-ACB6-DBD44459E417" TargetMode="External"/><Relationship Id="rId29" Type="http://schemas.openxmlformats.org/officeDocument/2006/relationships/hyperlink" Target="https://pravo-search.minjust.ru/bigs/showDocument.html?id=89B5FE07-1BFD-45E0-ACB6-DBD44459E417" TargetMode="External"/><Relationship Id="rId1" Type="http://schemas.openxmlformats.org/officeDocument/2006/relationships/styles" Target="styles.xml"/><Relationship Id="rId6" Type="http://schemas.openxmlformats.org/officeDocument/2006/relationships/hyperlink" Target="https://pravo-search.minjust.ru/bigs/showDocument.html?id=7609457C-DEA5-42E7-A44A-03E1B56B2B1A"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E49BEE7E-A17D-4126-BF51-7B11888CC79B" TargetMode="External"/><Relationship Id="rId32" Type="http://schemas.openxmlformats.org/officeDocument/2006/relationships/hyperlink" Target="https://pravo-search.minjust.ru/bigs/showDocument.html?id=89B5FE07-1BFD-45E0-ACB6-DBD44459E417" TargetMode="External"/><Relationship Id="rId37" Type="http://schemas.openxmlformats.org/officeDocument/2006/relationships/hyperlink" Target="https://pravo-search.minjust.ru/bigs/showDocument.html?id=068E0EB8-15B5-4AE2-A663-B92CD5C97AF6" TargetMode="External"/><Relationship Id="rId40" Type="http://schemas.openxmlformats.org/officeDocument/2006/relationships/hyperlink" Target="https://pravo-search.minjust.ru/bigs/showDocument.html?id=C93E3E5E-F880-40C2-A733-37834AD95B26" TargetMode="External"/><Relationship Id="rId45" Type="http://schemas.openxmlformats.org/officeDocument/2006/relationships/hyperlink" Target="https://pravo-search.minjust.ru/bigs/showDocument.html?id=C93E3E5E-F880-40C2-A733-37834AD95B26" TargetMode="External"/><Relationship Id="rId53" Type="http://schemas.openxmlformats.org/officeDocument/2006/relationships/hyperlink" Target="https://pravo-search.minjust.ru/bigs/showDocument.html?id=89B5FE07-1BFD-45E0-ACB6-DBD44459E417" TargetMode="External"/><Relationship Id="rId58" Type="http://schemas.openxmlformats.org/officeDocument/2006/relationships/hyperlink" Target="https://pravo-search.minjust.ru/bigs/showDocument.html?id=BBF89570-6239-4CFB-BDBA-5B454C14E321" TargetMode="External"/><Relationship Id="rId6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C93E3E5E-F880-40C2-A733-37834AD95B26" TargetMode="External"/><Relationship Id="rId15" Type="http://schemas.openxmlformats.org/officeDocument/2006/relationships/hyperlink" Target="https://pravo-search.minjust.ru/bigs/showDocument.html?id=89B5FE07-1BFD-45E0-ACB6-DBD44459E417" TargetMode="External"/><Relationship Id="rId23" Type="http://schemas.openxmlformats.org/officeDocument/2006/relationships/hyperlink" Target="https://pravo-search.minjust.ru/bigs/showDocument.html?id=CE6D128A-1A6E-46BA-852F-0CE9835CC50F" TargetMode="External"/><Relationship Id="rId28" Type="http://schemas.openxmlformats.org/officeDocument/2006/relationships/hyperlink" Target="https://pravo-search.minjust.ru/bigs/showDocument.html?id=87178513-97A2-40A6-B736-1375156F4DCE" TargetMode="External"/><Relationship Id="rId36" Type="http://schemas.openxmlformats.org/officeDocument/2006/relationships/hyperlink" Target="https://pravo-search.minjust.ru/bigs/showDocument.html?id=068E0EB8-15B5-4AE2-A663-B92CD5C97AF6" TargetMode="External"/><Relationship Id="rId49" Type="http://schemas.openxmlformats.org/officeDocument/2006/relationships/hyperlink" Target="https://pravo-search.minjust.ru/bigs/showDocument.html?id=068E0EB8-15B5-4AE2-A663-B92CD5C97AF6" TargetMode="External"/><Relationship Id="rId57" Type="http://schemas.openxmlformats.org/officeDocument/2006/relationships/hyperlink" Target="https://pravo-search.minjust.ru/bigs/showDocument.html?id=BBF89570-6239-4CFB-BDBA-5B454C14E321" TargetMode="External"/><Relationship Id="rId61" Type="http://schemas.openxmlformats.org/officeDocument/2006/relationships/hyperlink" Target="https://pravo-search.minjust.ru/bigs/showDocument.html?id=068E0EB8-15B5-4AE2-A663-B92CD5C97AF6"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89B5FE07-1BFD-45E0-ACB6-DBD44459E417" TargetMode="External"/><Relationship Id="rId44" Type="http://schemas.openxmlformats.org/officeDocument/2006/relationships/hyperlink" Target="https://pravo-search.minjust.ru/bigs/showDocument.html?id=C93E3E5E-F880-40C2-A733-37834AD95B26" TargetMode="External"/><Relationship Id="rId52" Type="http://schemas.openxmlformats.org/officeDocument/2006/relationships/hyperlink" Target="https://pravo-search.minjust.ru/bigs/showDocument.html?id=068E0EB8-15B5-4AE2-A663-B92CD5C97AF6" TargetMode="External"/><Relationship Id="rId60" Type="http://schemas.openxmlformats.org/officeDocument/2006/relationships/hyperlink" Target="https://pravo-search.minjust.ru/bigs/showDocument.html?id=9AA48369-618A-4BB4-B4B8-AE15F2B7EBF6" TargetMode="External"/><Relationship Id="rId65"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89B5FE07-1BFD-45E0-ACB6-DBD44459E417"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068E0EB8-15B5-4AE2-A663-B92CD5C97AF6" TargetMode="External"/><Relationship Id="rId22" Type="http://schemas.openxmlformats.org/officeDocument/2006/relationships/hyperlink" Target="https://pravo-search.minjust.ru/bigs/showDocument.html?id=4F48675C-2DC2-4B7B-8F43-C7D17AB9072F" TargetMode="External"/><Relationship Id="rId27" Type="http://schemas.openxmlformats.org/officeDocument/2006/relationships/hyperlink" Target="https://pravo-search.minjust.ru/bigs/showDocument.html?id=068E0EB8-15B5-4AE2-A663-B92CD5C97AF6" TargetMode="External"/><Relationship Id="rId30" Type="http://schemas.openxmlformats.org/officeDocument/2006/relationships/hyperlink" Target="https://pravo-search.minjust.ru/bigs/showDocument.html?id=89B5FE07-1BFD-45E0-ACB6-DBD44459E417" TargetMode="External"/><Relationship Id="rId35" Type="http://schemas.openxmlformats.org/officeDocument/2006/relationships/hyperlink" Target="https://pravo-search.minjust.ru/bigs/showDocument.html?id=068E0EB8-15B5-4AE2-A663-B92CD5C97AF6" TargetMode="External"/><Relationship Id="rId43" Type="http://schemas.openxmlformats.org/officeDocument/2006/relationships/hyperlink" Target="https://pravo-search.minjust.ru/bigs/showDocument.html?id=C93E3E5E-F880-40C2-A733-37834AD95B26" TargetMode="External"/><Relationship Id="rId48" Type="http://schemas.openxmlformats.org/officeDocument/2006/relationships/hyperlink" Target="https://pravo-search.minjust.ru/bigs/showDocument.html?id=068E0EB8-15B5-4AE2-A663-B92CD5C97AF6" TargetMode="External"/><Relationship Id="rId56" Type="http://schemas.openxmlformats.org/officeDocument/2006/relationships/hyperlink" Target="https://pravo-search.minjust.ru/bigs/showDocument.html?id=068E0EB8-15B5-4AE2-A663-B92CD5C97AF6"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fontTable" Target="fontTable.xm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068E0EB8-15B5-4AE2-A663-B92CD5C97AF6"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89B5FE07-1BFD-45E0-ACB6-DBD44459E417" TargetMode="External"/><Relationship Id="rId17" Type="http://schemas.openxmlformats.org/officeDocument/2006/relationships/hyperlink" Target="https://pravo-search.minjust.ru/bigs/showDocument.html?id=370BA400-14C4-4CDB-8A8B-B11F2A1A2F55" TargetMode="External"/><Relationship Id="rId25" Type="http://schemas.openxmlformats.org/officeDocument/2006/relationships/hyperlink" Target="https://pravo-search.minjust.ru/bigs/showDocument.html?id=9B6487F4-856A-4F24-A593-A1C1AB4071C1" TargetMode="External"/><Relationship Id="rId33" Type="http://schemas.openxmlformats.org/officeDocument/2006/relationships/hyperlink" Target="https://pravo-search.minjust.ru/bigs/showDocument.html?id=068E0EB8-15B5-4AE2-A663-B92CD5C97AF6" TargetMode="External"/><Relationship Id="rId38" Type="http://schemas.openxmlformats.org/officeDocument/2006/relationships/hyperlink" Target="https://pravo-search.minjust.ru/bigs/showDocument.html?id=068E0EB8-15B5-4AE2-A663-B92CD5C97AF6" TargetMode="External"/><Relationship Id="rId46" Type="http://schemas.openxmlformats.org/officeDocument/2006/relationships/hyperlink" Target="https://pravo-search.minjust.ru/bigs/showDocument.html?id=068E0EB8-15B5-4AE2-A663-B92CD5C97AF6" TargetMode="External"/><Relationship Id="rId59" Type="http://schemas.openxmlformats.org/officeDocument/2006/relationships/hyperlink" Target="https://pravo-search.minjust.ru/bigs/showDocument.html?id=9AA48369-618A-4BB4-B4B8-AE15F2B7EBF6"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EDB8D87-FB71-47D6-A08B-7000CAA8861A" TargetMode="External"/><Relationship Id="rId41" Type="http://schemas.openxmlformats.org/officeDocument/2006/relationships/hyperlink" Target="https://pravo-search.minjust.ru/bigs/showDocument.html?id=C93E3E5E-F880-40C2-A733-37834AD95B26" TargetMode="External"/><Relationship Id="rId54" Type="http://schemas.openxmlformats.org/officeDocument/2006/relationships/hyperlink" Target="https://pravo-search.minjust.ru/bigs/showDocument.html?id=068E0EB8-15B5-4AE2-A663-B92CD5C97AF6" TargetMode="External"/><Relationship Id="rId62" Type="http://schemas.openxmlformats.org/officeDocument/2006/relationships/hyperlink" Target="https://pravo-search.minjust.ru/bigs/showDocument.html?id=7609457C-DEA5-42E7-A44A-03E1B56B2B1A"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6547</Words>
  <Characters>37320</Characters>
  <Application>Microsoft Office Word</Application>
  <DocSecurity>0</DocSecurity>
  <Lines>311</Lines>
  <Paragraphs>87</Paragraphs>
  <ScaleCrop>false</ScaleCrop>
  <Company>Microsoft</Company>
  <LinksUpToDate>false</LinksUpToDate>
  <CharactersWithSpaces>43780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2023-05-24T03:08:00Z</dcterms:created>
  <dcterms:modified xsi:type="dcterms:W3CDTF">2023-05-24T03:09:00Z</dcterms:modified>
</cp:coreProperties>
</file>