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38" w:rsidRDefault="00564438" w:rsidP="005644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Pr="00CD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3"/>
        <w:tblW w:w="15559" w:type="dxa"/>
        <w:tblLayout w:type="fixed"/>
        <w:tblLook w:val="04A0"/>
      </w:tblPr>
      <w:tblGrid>
        <w:gridCol w:w="640"/>
        <w:gridCol w:w="1169"/>
        <w:gridCol w:w="1276"/>
        <w:gridCol w:w="1985"/>
        <w:gridCol w:w="2693"/>
        <w:gridCol w:w="2410"/>
        <w:gridCol w:w="2409"/>
        <w:gridCol w:w="2977"/>
      </w:tblGrid>
      <w:tr w:rsidR="00564438" w:rsidTr="00846B4E">
        <w:tc>
          <w:tcPr>
            <w:tcW w:w="640" w:type="dxa"/>
          </w:tcPr>
          <w:p w:rsidR="00564438" w:rsidRPr="004B0878" w:rsidRDefault="00564438" w:rsidP="00846B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69" w:type="dxa"/>
          </w:tcPr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276" w:type="dxa"/>
          </w:tcPr>
          <w:p w:rsidR="00564438" w:rsidRPr="004B0878" w:rsidRDefault="00564438" w:rsidP="00846B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(адрес) объекта</w:t>
            </w:r>
          </w:p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64438" w:rsidRPr="004B0878" w:rsidRDefault="00564438" w:rsidP="00846B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Идентификационные характеристики объекта (кадастровый номер, идентификационный номер и др.)</w:t>
            </w:r>
          </w:p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2410" w:type="dxa"/>
          </w:tcPr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Технические характеристики объекта, год постройки (выпуска) </w:t>
            </w:r>
            <w:proofErr w:type="spellStart"/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</w:t>
            </w:r>
            <w:proofErr w:type="gramStart"/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2409" w:type="dxa"/>
          </w:tcPr>
          <w:p w:rsidR="00564438" w:rsidRPr="004B0878" w:rsidRDefault="00564438" w:rsidP="00846B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объекта при сдаче его в аренду в соответствии с назначением объекта</w:t>
            </w:r>
          </w:p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564438" w:rsidRPr="004B0878" w:rsidRDefault="00564438" w:rsidP="00846B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64438" w:rsidTr="00846B4E">
        <w:tc>
          <w:tcPr>
            <w:tcW w:w="640" w:type="dxa"/>
          </w:tcPr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9" w:type="dxa"/>
          </w:tcPr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 этажное нежилое здание</w:t>
            </w:r>
          </w:p>
        </w:tc>
        <w:tc>
          <w:tcPr>
            <w:tcW w:w="1276" w:type="dxa"/>
          </w:tcPr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Новосибирская область </w:t>
            </w:r>
            <w:proofErr w:type="spellStart"/>
            <w:r>
              <w:rPr>
                <w:sz w:val="28"/>
                <w:szCs w:val="28"/>
              </w:rPr>
              <w:t>Краснозерский</w:t>
            </w:r>
            <w:proofErr w:type="spellEnd"/>
            <w:r>
              <w:rPr>
                <w:sz w:val="28"/>
                <w:szCs w:val="28"/>
              </w:rPr>
              <w:t xml:space="preserve"> район село Светлое, улица Озерная, дом 2</w:t>
            </w:r>
          </w:p>
        </w:tc>
        <w:tc>
          <w:tcPr>
            <w:tcW w:w="1985" w:type="dxa"/>
          </w:tcPr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54-54-14/004/2008-431</w:t>
            </w:r>
          </w:p>
        </w:tc>
        <w:tc>
          <w:tcPr>
            <w:tcW w:w="2693" w:type="dxa"/>
          </w:tcPr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2410" w:type="dxa"/>
          </w:tcPr>
          <w:p w:rsidR="00564438" w:rsidRDefault="00797874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2409" w:type="dxa"/>
          </w:tcPr>
          <w:p w:rsidR="00797874" w:rsidRPr="00797874" w:rsidRDefault="00797874" w:rsidP="007978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торговли; осуществления офисной деятельности; обустройства предприятия общепита – ресторана, кафе, закусочной, бара; открытия спортзала, танцевального зала, </w:t>
            </w:r>
            <w:proofErr w:type="spellStart"/>
            <w:r w:rsidRPr="007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фитнес-центра</w:t>
            </w:r>
            <w:proofErr w:type="spellEnd"/>
            <w:r w:rsidRPr="007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использования в </w:t>
            </w:r>
            <w:r w:rsidRPr="007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 склада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свободного применения – универсальные единицы, которые могут быть использованы предпринимателями в любых сферах, кроме узкоспециализированных.</w:t>
            </w:r>
            <w:proofErr w:type="gramEnd"/>
          </w:p>
          <w:p w:rsidR="00564438" w:rsidRDefault="00564438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64438" w:rsidRDefault="00564438" w:rsidP="005644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4438" w:rsidSect="00CD1DF9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834528" w:rsidRDefault="00834528"/>
    <w:sectPr w:rsidR="00834528" w:rsidSect="005644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438"/>
    <w:rsid w:val="00564438"/>
    <w:rsid w:val="00797874"/>
    <w:rsid w:val="0083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9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7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2020-08-12T08:15:00Z</dcterms:created>
  <dcterms:modified xsi:type="dcterms:W3CDTF">2020-08-12T08:28:00Z</dcterms:modified>
</cp:coreProperties>
</file>