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F23" w:rsidRPr="00805F23" w:rsidRDefault="007D44C8" w:rsidP="00805F23">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Бюллетень №8 от 01.08.2014</w:t>
      </w:r>
    </w:p>
    <w:p w:rsidR="00805F23" w:rsidRPr="00805F23" w:rsidRDefault="00805F23" w:rsidP="00805F23">
      <w:pPr>
        <w:spacing w:after="0" w:line="240" w:lineRule="auto"/>
        <w:ind w:firstLine="709"/>
        <w:jc w:val="center"/>
        <w:rPr>
          <w:rFonts w:ascii="Times New Roman" w:hAnsi="Times New Roman" w:cs="Times New Roman"/>
          <w:sz w:val="28"/>
          <w:szCs w:val="28"/>
        </w:rPr>
      </w:pPr>
      <w:r w:rsidRPr="00805F23">
        <w:rPr>
          <w:rFonts w:ascii="Times New Roman" w:hAnsi="Times New Roman" w:cs="Times New Roman"/>
          <w:sz w:val="28"/>
          <w:szCs w:val="28"/>
        </w:rPr>
        <w:t>АМИНИСТРАЦИЯ</w:t>
      </w:r>
    </w:p>
    <w:p w:rsidR="00805F23" w:rsidRPr="00805F23" w:rsidRDefault="00805F23" w:rsidP="00805F23">
      <w:pPr>
        <w:spacing w:after="0" w:line="240" w:lineRule="auto"/>
        <w:ind w:firstLine="709"/>
        <w:jc w:val="center"/>
        <w:rPr>
          <w:rFonts w:ascii="Times New Roman" w:hAnsi="Times New Roman" w:cs="Times New Roman"/>
          <w:sz w:val="28"/>
          <w:szCs w:val="28"/>
        </w:rPr>
      </w:pPr>
      <w:r w:rsidRPr="00805F23">
        <w:rPr>
          <w:rFonts w:ascii="Times New Roman" w:hAnsi="Times New Roman" w:cs="Times New Roman"/>
          <w:sz w:val="28"/>
          <w:szCs w:val="28"/>
        </w:rPr>
        <w:t>СВЕТЛОВСКОГО СЕЛЬСОВЕТА</w:t>
      </w:r>
    </w:p>
    <w:p w:rsidR="00805F23" w:rsidRPr="00805F23" w:rsidRDefault="00805F23" w:rsidP="00805F23">
      <w:pPr>
        <w:spacing w:after="0" w:line="240" w:lineRule="auto"/>
        <w:ind w:firstLine="709"/>
        <w:jc w:val="center"/>
        <w:rPr>
          <w:rFonts w:ascii="Times New Roman" w:hAnsi="Times New Roman" w:cs="Times New Roman"/>
          <w:sz w:val="28"/>
          <w:szCs w:val="28"/>
        </w:rPr>
      </w:pPr>
      <w:r w:rsidRPr="00805F23">
        <w:rPr>
          <w:rFonts w:ascii="Times New Roman" w:hAnsi="Times New Roman" w:cs="Times New Roman"/>
          <w:sz w:val="28"/>
          <w:szCs w:val="28"/>
        </w:rPr>
        <w:t xml:space="preserve">  КРАСНОЗЕРСКОГО РАЙОНА</w:t>
      </w:r>
    </w:p>
    <w:p w:rsidR="00805F23" w:rsidRPr="00805F23" w:rsidRDefault="00805F23" w:rsidP="00805F23">
      <w:pPr>
        <w:spacing w:after="0" w:line="240" w:lineRule="auto"/>
        <w:ind w:firstLine="709"/>
        <w:jc w:val="center"/>
        <w:rPr>
          <w:rFonts w:ascii="Times New Roman" w:hAnsi="Times New Roman" w:cs="Times New Roman"/>
          <w:sz w:val="28"/>
          <w:szCs w:val="28"/>
        </w:rPr>
      </w:pPr>
      <w:r w:rsidRPr="00805F23">
        <w:rPr>
          <w:rFonts w:ascii="Times New Roman" w:hAnsi="Times New Roman" w:cs="Times New Roman"/>
          <w:sz w:val="28"/>
          <w:szCs w:val="28"/>
        </w:rPr>
        <w:t>НОВОСИБИРСКОЙ ОБЛАСТИ</w:t>
      </w:r>
    </w:p>
    <w:p w:rsidR="00805F23" w:rsidRPr="00805F23" w:rsidRDefault="00805F23" w:rsidP="00805F23">
      <w:pPr>
        <w:spacing w:after="0" w:line="240" w:lineRule="auto"/>
        <w:ind w:firstLine="709"/>
        <w:jc w:val="center"/>
        <w:rPr>
          <w:rFonts w:ascii="Times New Roman" w:hAnsi="Times New Roman" w:cs="Times New Roman"/>
          <w:sz w:val="28"/>
          <w:szCs w:val="28"/>
        </w:rPr>
      </w:pPr>
    </w:p>
    <w:p w:rsidR="00805F23" w:rsidRPr="00805F23" w:rsidRDefault="00805F23" w:rsidP="00805F23">
      <w:pPr>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 xml:space="preserve">                                            ПОСТАНОВЛЕНИЕ</w:t>
      </w: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от  26.06.2014г.                                   с</w:t>
      </w:r>
      <w:proofErr w:type="gramStart"/>
      <w:r w:rsidRPr="00805F23">
        <w:rPr>
          <w:rFonts w:ascii="Times New Roman" w:hAnsi="Times New Roman" w:cs="Times New Roman"/>
          <w:sz w:val="28"/>
          <w:szCs w:val="28"/>
        </w:rPr>
        <w:t>.С</w:t>
      </w:r>
      <w:proofErr w:type="gramEnd"/>
      <w:r w:rsidRPr="00805F23">
        <w:rPr>
          <w:rFonts w:ascii="Times New Roman" w:hAnsi="Times New Roman" w:cs="Times New Roman"/>
          <w:sz w:val="28"/>
          <w:szCs w:val="28"/>
        </w:rPr>
        <w:t>ветлое                               №  23</w:t>
      </w:r>
    </w:p>
    <w:p w:rsidR="00805F23" w:rsidRPr="00805F23" w:rsidRDefault="00805F23" w:rsidP="00805F23">
      <w:pPr>
        <w:spacing w:after="0" w:line="240" w:lineRule="auto"/>
        <w:ind w:firstLine="709"/>
        <w:rPr>
          <w:rFonts w:ascii="Times New Roman" w:hAnsi="Times New Roman" w:cs="Times New Roman"/>
          <w:sz w:val="28"/>
          <w:szCs w:val="28"/>
        </w:rPr>
      </w:pPr>
    </w:p>
    <w:p w:rsidR="00805F23" w:rsidRPr="00805F23" w:rsidRDefault="00805F23" w:rsidP="00805F23">
      <w:pPr>
        <w:spacing w:after="0" w:line="240" w:lineRule="auto"/>
        <w:rPr>
          <w:rFonts w:ascii="Times New Roman" w:hAnsi="Times New Roman" w:cs="Times New Roman"/>
          <w:b/>
          <w:sz w:val="28"/>
          <w:szCs w:val="28"/>
        </w:rPr>
      </w:pP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Об утверждении порядка осуществления администрацией</w:t>
      </w: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Светловского сельсовета Краснозерского района  Новосибирской области полномочий по внутреннему муниципальному финансовому контролю и порядка осуществления ведомственного </w:t>
      </w:r>
      <w:proofErr w:type="gramStart"/>
      <w:r w:rsidRPr="00805F23">
        <w:rPr>
          <w:rFonts w:ascii="Times New Roman" w:hAnsi="Times New Roman" w:cs="Times New Roman"/>
          <w:sz w:val="28"/>
          <w:szCs w:val="28"/>
        </w:rPr>
        <w:t>контроля за</w:t>
      </w:r>
      <w:proofErr w:type="gramEnd"/>
      <w:r w:rsidRPr="00805F23">
        <w:rPr>
          <w:rFonts w:ascii="Times New Roman" w:hAnsi="Times New Roman" w:cs="Times New Roman"/>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администрацией  Светловского сельсовета Краснозерского района Новосибирской области в отношении подведомственных  заказчиков </w:t>
      </w:r>
    </w:p>
    <w:p w:rsidR="00805F23" w:rsidRPr="00805F23" w:rsidRDefault="00805F23" w:rsidP="00805F23">
      <w:pPr>
        <w:spacing w:after="0" w:line="240" w:lineRule="auto"/>
        <w:rPr>
          <w:rFonts w:ascii="Times New Roman" w:hAnsi="Times New Roman" w:cs="Times New Roman"/>
          <w:b/>
          <w:sz w:val="28"/>
          <w:szCs w:val="28"/>
        </w:rPr>
      </w:pPr>
    </w:p>
    <w:p w:rsidR="00805F23" w:rsidRPr="00805F23" w:rsidRDefault="00805F23" w:rsidP="00805F23">
      <w:pPr>
        <w:tabs>
          <w:tab w:val="left" w:pos="709"/>
          <w:tab w:val="left" w:pos="1134"/>
        </w:tabs>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 xml:space="preserve">В соответствии с пунктом 3 статьи 269.2 Бюджетного кодекса Российской Федерации, частью 11 статьи 99 и статьей 100 Федерального </w:t>
      </w:r>
      <w:hyperlink r:id="rId5" w:history="1">
        <w:r w:rsidRPr="00805F23">
          <w:rPr>
            <w:rFonts w:ascii="Times New Roman" w:hAnsi="Times New Roman" w:cs="Times New Roman"/>
            <w:sz w:val="28"/>
            <w:szCs w:val="28"/>
          </w:rPr>
          <w:t>закона</w:t>
        </w:r>
      </w:hyperlink>
      <w:r w:rsidRPr="00805F23">
        <w:rPr>
          <w:rFonts w:ascii="Times New Roman" w:hAnsi="Times New Roman" w:cs="Times New Roman"/>
          <w:sz w:val="28"/>
          <w:szCs w:val="28"/>
        </w:rPr>
        <w:t xml:space="preserve"> от 05.04.2013 № 44-ФЗ «О контрактной системе в сфере закупок товаров, работ, услуг для обеспечения государственных и муниципальных нужд», ПОСТАНОВЛЯЕТ:</w:t>
      </w:r>
    </w:p>
    <w:p w:rsidR="00805F23" w:rsidRPr="00805F23" w:rsidRDefault="00805F23" w:rsidP="00805F23">
      <w:pPr>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1. Утвердить:</w:t>
      </w:r>
    </w:p>
    <w:p w:rsidR="00805F23" w:rsidRPr="00805F23" w:rsidRDefault="00805F23" w:rsidP="00805F23">
      <w:pPr>
        <w:autoSpaceDE w:val="0"/>
        <w:autoSpaceDN w:val="0"/>
        <w:adjustRightInd w:val="0"/>
        <w:spacing w:after="0" w:line="240" w:lineRule="auto"/>
        <w:ind w:firstLine="708"/>
        <w:rPr>
          <w:rFonts w:ascii="Times New Roman" w:hAnsi="Times New Roman" w:cs="Times New Roman"/>
          <w:sz w:val="28"/>
          <w:szCs w:val="28"/>
        </w:rPr>
      </w:pPr>
      <w:r w:rsidRPr="00805F23">
        <w:rPr>
          <w:rFonts w:ascii="Times New Roman" w:hAnsi="Times New Roman" w:cs="Times New Roman"/>
          <w:sz w:val="28"/>
          <w:szCs w:val="28"/>
        </w:rPr>
        <w:t>1) порядок осуществления администрацией Светловского сельсовета Краснозерского района Новосибирской области полномочий по внутреннему муниципальному финансовому контролю (Приложение 1);</w:t>
      </w:r>
    </w:p>
    <w:p w:rsidR="00805F23" w:rsidRPr="00805F23" w:rsidRDefault="00805F23" w:rsidP="00805F23">
      <w:pPr>
        <w:autoSpaceDE w:val="0"/>
        <w:autoSpaceDN w:val="0"/>
        <w:adjustRightInd w:val="0"/>
        <w:spacing w:after="0" w:line="240" w:lineRule="auto"/>
        <w:ind w:firstLine="708"/>
        <w:rPr>
          <w:rFonts w:ascii="Times New Roman" w:hAnsi="Times New Roman" w:cs="Times New Roman"/>
          <w:sz w:val="28"/>
          <w:szCs w:val="28"/>
        </w:rPr>
      </w:pPr>
      <w:r w:rsidRPr="00805F23">
        <w:rPr>
          <w:rFonts w:ascii="Times New Roman" w:hAnsi="Times New Roman" w:cs="Times New Roman"/>
          <w:sz w:val="28"/>
          <w:szCs w:val="28"/>
        </w:rPr>
        <w:t xml:space="preserve">2) порядок осуществления ведомственного </w:t>
      </w:r>
      <w:proofErr w:type="gramStart"/>
      <w:r w:rsidRPr="00805F23">
        <w:rPr>
          <w:rFonts w:ascii="Times New Roman" w:hAnsi="Times New Roman" w:cs="Times New Roman"/>
          <w:sz w:val="28"/>
          <w:szCs w:val="28"/>
        </w:rPr>
        <w:t>контроля за</w:t>
      </w:r>
      <w:proofErr w:type="gramEnd"/>
      <w:r w:rsidRPr="00805F23">
        <w:rPr>
          <w:rFonts w:ascii="Times New Roman" w:hAnsi="Times New Roman" w:cs="Times New Roman"/>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администрацией Светловского сельсовета Краснозерского района Новосибирской области в отношении подведомственных  заказчиков (Приложение 2).</w:t>
      </w:r>
    </w:p>
    <w:p w:rsidR="00805F23" w:rsidRPr="00805F23" w:rsidRDefault="00805F23" w:rsidP="00805F23">
      <w:pPr>
        <w:widowControl w:val="0"/>
        <w:tabs>
          <w:tab w:val="left" w:pos="993"/>
        </w:tabs>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2. Настоящее постановление вступает в силу с 1 января 2014 года.</w:t>
      </w:r>
    </w:p>
    <w:p w:rsidR="00805F23" w:rsidRPr="00805F23" w:rsidRDefault="00805F23" w:rsidP="00805F23">
      <w:pPr>
        <w:widowControl w:val="0"/>
        <w:suppressAutoHyphens/>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 xml:space="preserve">3. </w:t>
      </w:r>
      <w:proofErr w:type="gramStart"/>
      <w:r w:rsidRPr="00805F23">
        <w:rPr>
          <w:rFonts w:ascii="Times New Roman" w:hAnsi="Times New Roman" w:cs="Times New Roman"/>
          <w:sz w:val="28"/>
          <w:szCs w:val="28"/>
        </w:rPr>
        <w:t>Контроль за</w:t>
      </w:r>
      <w:proofErr w:type="gramEnd"/>
      <w:r w:rsidRPr="00805F23">
        <w:rPr>
          <w:rFonts w:ascii="Times New Roman" w:hAnsi="Times New Roman" w:cs="Times New Roman"/>
          <w:sz w:val="28"/>
          <w:szCs w:val="28"/>
        </w:rPr>
        <w:t xml:space="preserve"> исполнением постановления оставляю за собой.</w:t>
      </w:r>
    </w:p>
    <w:p w:rsidR="00805F23" w:rsidRPr="00805F23" w:rsidRDefault="00805F23" w:rsidP="00805F23">
      <w:pPr>
        <w:widowControl w:val="0"/>
        <w:suppressAutoHyphens/>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 xml:space="preserve"> </w:t>
      </w:r>
    </w:p>
    <w:p w:rsidR="00805F23" w:rsidRPr="00805F23" w:rsidRDefault="00805F23" w:rsidP="00805F23">
      <w:pPr>
        <w:widowControl w:val="0"/>
        <w:spacing w:after="0" w:line="240" w:lineRule="exact"/>
        <w:ind w:right="20"/>
        <w:rPr>
          <w:rFonts w:ascii="Times New Roman" w:hAnsi="Times New Roman" w:cs="Times New Roman"/>
          <w:sz w:val="28"/>
          <w:szCs w:val="28"/>
        </w:rPr>
      </w:pPr>
    </w:p>
    <w:p w:rsidR="00805F23" w:rsidRPr="00805F23" w:rsidRDefault="00805F23" w:rsidP="00805F23">
      <w:pPr>
        <w:widowControl w:val="0"/>
        <w:spacing w:after="0" w:line="240" w:lineRule="exact"/>
        <w:ind w:right="20"/>
        <w:rPr>
          <w:rFonts w:ascii="Times New Roman" w:hAnsi="Times New Roman" w:cs="Times New Roman"/>
          <w:sz w:val="28"/>
          <w:szCs w:val="28"/>
        </w:rPr>
      </w:pPr>
    </w:p>
    <w:p w:rsidR="00805F23" w:rsidRPr="00805F23" w:rsidRDefault="00805F23" w:rsidP="00805F23">
      <w:pPr>
        <w:widowControl w:val="0"/>
        <w:spacing w:after="0" w:line="240" w:lineRule="exact"/>
        <w:ind w:right="20"/>
        <w:rPr>
          <w:rFonts w:ascii="Times New Roman" w:hAnsi="Times New Roman" w:cs="Times New Roman"/>
          <w:sz w:val="28"/>
          <w:szCs w:val="28"/>
        </w:rPr>
      </w:pPr>
      <w:r w:rsidRPr="00805F23">
        <w:rPr>
          <w:rFonts w:ascii="Times New Roman" w:hAnsi="Times New Roman" w:cs="Times New Roman"/>
          <w:sz w:val="28"/>
          <w:szCs w:val="28"/>
        </w:rPr>
        <w:t>И.о</w:t>
      </w:r>
      <w:proofErr w:type="gramStart"/>
      <w:r w:rsidRPr="00805F23">
        <w:rPr>
          <w:rFonts w:ascii="Times New Roman" w:hAnsi="Times New Roman" w:cs="Times New Roman"/>
          <w:sz w:val="28"/>
          <w:szCs w:val="28"/>
        </w:rPr>
        <w:t>.Г</w:t>
      </w:r>
      <w:proofErr w:type="gramEnd"/>
      <w:r w:rsidRPr="00805F23">
        <w:rPr>
          <w:rFonts w:ascii="Times New Roman" w:hAnsi="Times New Roman" w:cs="Times New Roman"/>
          <w:sz w:val="28"/>
          <w:szCs w:val="28"/>
        </w:rPr>
        <w:t xml:space="preserve">лавы Светловского сельсовета </w:t>
      </w:r>
    </w:p>
    <w:p w:rsidR="00805F23" w:rsidRPr="00805F23" w:rsidRDefault="00805F23" w:rsidP="00805F23">
      <w:pPr>
        <w:widowControl w:val="0"/>
        <w:spacing w:after="0" w:line="240" w:lineRule="exact"/>
        <w:ind w:right="20"/>
        <w:rPr>
          <w:rFonts w:ascii="Times New Roman" w:hAnsi="Times New Roman" w:cs="Times New Roman"/>
          <w:sz w:val="28"/>
          <w:szCs w:val="28"/>
        </w:rPr>
      </w:pPr>
      <w:r w:rsidRPr="00805F23">
        <w:rPr>
          <w:rFonts w:ascii="Times New Roman" w:hAnsi="Times New Roman" w:cs="Times New Roman"/>
          <w:sz w:val="28"/>
          <w:szCs w:val="28"/>
        </w:rPr>
        <w:t>Краснозерского района</w:t>
      </w:r>
    </w:p>
    <w:p w:rsidR="00805F23" w:rsidRPr="00805F23" w:rsidRDefault="00805F23" w:rsidP="00805F23">
      <w:pPr>
        <w:widowControl w:val="0"/>
        <w:spacing w:after="0" w:line="240" w:lineRule="exact"/>
        <w:ind w:right="20"/>
        <w:rPr>
          <w:rFonts w:ascii="Times New Roman" w:hAnsi="Times New Roman" w:cs="Times New Roman"/>
          <w:sz w:val="28"/>
          <w:szCs w:val="28"/>
        </w:rPr>
      </w:pPr>
      <w:r w:rsidRPr="00805F23">
        <w:rPr>
          <w:rFonts w:ascii="Times New Roman" w:hAnsi="Times New Roman" w:cs="Times New Roman"/>
          <w:sz w:val="28"/>
          <w:szCs w:val="28"/>
        </w:rPr>
        <w:t>Новосибирской области                                                                       Л.И.Кудрявцева</w:t>
      </w:r>
    </w:p>
    <w:p w:rsidR="00805F23" w:rsidRPr="00805F23" w:rsidRDefault="00805F23" w:rsidP="00805F23">
      <w:pPr>
        <w:widowControl w:val="0"/>
        <w:spacing w:after="0" w:line="240" w:lineRule="exact"/>
        <w:ind w:right="20"/>
        <w:rPr>
          <w:rFonts w:ascii="Times New Roman" w:hAnsi="Times New Roman" w:cs="Times New Roman"/>
          <w:sz w:val="28"/>
          <w:szCs w:val="28"/>
        </w:rPr>
      </w:pPr>
    </w:p>
    <w:p w:rsidR="00805F23" w:rsidRPr="00805F23" w:rsidRDefault="00805F23" w:rsidP="00805F23">
      <w:pPr>
        <w:spacing w:after="0" w:line="240" w:lineRule="auto"/>
        <w:rPr>
          <w:rFonts w:ascii="Times New Roman" w:hAnsi="Times New Roman" w:cs="Times New Roman"/>
          <w:sz w:val="28"/>
          <w:szCs w:val="28"/>
        </w:rPr>
      </w:pP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Иванова Л.В.</w:t>
      </w: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63-245</w:t>
      </w:r>
    </w:p>
    <w:p w:rsidR="00805F23" w:rsidRPr="00805F23" w:rsidRDefault="00805F23" w:rsidP="00805F23">
      <w:pPr>
        <w:jc w:val="right"/>
        <w:rPr>
          <w:rFonts w:ascii="Times New Roman" w:hAnsi="Times New Roman" w:cs="Times New Roman"/>
          <w:sz w:val="28"/>
          <w:szCs w:val="28"/>
        </w:rPr>
      </w:pPr>
    </w:p>
    <w:p w:rsidR="00805F23" w:rsidRPr="00805F23" w:rsidRDefault="00805F23" w:rsidP="00805F23">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lastRenderedPageBreak/>
        <w:t xml:space="preserve">                                                                                                                                    ПРИЛОЖЕНИЕ 1</w:t>
      </w:r>
    </w:p>
    <w:tbl>
      <w:tblPr>
        <w:tblW w:w="0" w:type="auto"/>
        <w:jc w:val="right"/>
        <w:tblInd w:w="4820" w:type="dxa"/>
        <w:tblLayout w:type="fixed"/>
        <w:tblLook w:val="01E0"/>
      </w:tblPr>
      <w:tblGrid>
        <w:gridCol w:w="4784"/>
      </w:tblGrid>
      <w:tr w:rsidR="00805F23" w:rsidRPr="00805F23" w:rsidTr="00F6661E">
        <w:trPr>
          <w:jc w:val="right"/>
        </w:trPr>
        <w:tc>
          <w:tcPr>
            <w:tcW w:w="4784" w:type="dxa"/>
          </w:tcPr>
          <w:p w:rsidR="00805F23" w:rsidRPr="00805F23" w:rsidRDefault="00805F23" w:rsidP="00F6661E">
            <w:pPr>
              <w:spacing w:after="0" w:line="240" w:lineRule="auto"/>
              <w:rPr>
                <w:rFonts w:ascii="Times New Roman" w:hAnsi="Times New Roman" w:cs="Times New Roman"/>
                <w:sz w:val="28"/>
                <w:szCs w:val="28"/>
              </w:rPr>
            </w:pPr>
          </w:p>
          <w:p w:rsidR="00805F23" w:rsidRPr="00805F23" w:rsidRDefault="00805F23" w:rsidP="00F6661E">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УТВЕРЖДЕН</w:t>
            </w:r>
          </w:p>
          <w:p w:rsidR="00805F23" w:rsidRPr="00805F23" w:rsidRDefault="00805F23" w:rsidP="00F6661E">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постановлением администрации Светловского сельсовета Краснозерского района Новосибирской области</w:t>
            </w:r>
          </w:p>
          <w:p w:rsidR="00805F23" w:rsidRPr="00805F23" w:rsidRDefault="00805F23" w:rsidP="00F6661E">
            <w:pPr>
              <w:spacing w:after="0" w:line="240" w:lineRule="auto"/>
              <w:rPr>
                <w:rFonts w:ascii="Times New Roman" w:hAnsi="Times New Roman" w:cs="Times New Roman"/>
                <w:sz w:val="28"/>
                <w:szCs w:val="28"/>
              </w:rPr>
            </w:pPr>
            <w:r w:rsidRPr="00805F23">
              <w:rPr>
                <w:rFonts w:ascii="Times New Roman" w:hAnsi="Times New Roman" w:cs="Times New Roman"/>
                <w:sz w:val="28"/>
                <w:szCs w:val="28"/>
              </w:rPr>
              <w:t>от  26.06.2014 №  23</w:t>
            </w:r>
          </w:p>
        </w:tc>
      </w:tr>
    </w:tbl>
    <w:p w:rsidR="00805F23" w:rsidRPr="00805F23" w:rsidRDefault="00805F23" w:rsidP="00805F23">
      <w:pPr>
        <w:keepNext/>
        <w:spacing w:after="0" w:line="240" w:lineRule="auto"/>
        <w:jc w:val="center"/>
        <w:outlineLvl w:val="0"/>
        <w:rPr>
          <w:rFonts w:ascii="Times New Roman" w:hAnsi="Times New Roman" w:cs="Times New Roman"/>
          <w:b/>
          <w:bCs/>
          <w:sz w:val="28"/>
          <w:szCs w:val="28"/>
        </w:rPr>
      </w:pPr>
    </w:p>
    <w:p w:rsidR="00805F23" w:rsidRPr="00805F23" w:rsidRDefault="00805F23" w:rsidP="00805F23">
      <w:pPr>
        <w:keepNext/>
        <w:spacing w:after="0" w:line="240" w:lineRule="auto"/>
        <w:jc w:val="center"/>
        <w:outlineLvl w:val="0"/>
        <w:rPr>
          <w:rFonts w:ascii="Times New Roman" w:hAnsi="Times New Roman" w:cs="Times New Roman"/>
          <w:b/>
          <w:bCs/>
          <w:sz w:val="28"/>
          <w:szCs w:val="28"/>
        </w:rPr>
      </w:pPr>
    </w:p>
    <w:p w:rsidR="00805F23" w:rsidRPr="00805F23" w:rsidRDefault="00805F23" w:rsidP="00805F23">
      <w:pPr>
        <w:keepNext/>
        <w:spacing w:after="0" w:line="240" w:lineRule="auto"/>
        <w:jc w:val="center"/>
        <w:outlineLvl w:val="0"/>
        <w:rPr>
          <w:rFonts w:ascii="Times New Roman" w:hAnsi="Times New Roman" w:cs="Times New Roman"/>
          <w:b/>
          <w:bCs/>
          <w:sz w:val="28"/>
          <w:szCs w:val="28"/>
        </w:rPr>
      </w:pPr>
      <w:r w:rsidRPr="00805F23">
        <w:rPr>
          <w:rFonts w:ascii="Times New Roman" w:hAnsi="Times New Roman" w:cs="Times New Roman"/>
          <w:b/>
          <w:bCs/>
          <w:sz w:val="28"/>
          <w:szCs w:val="28"/>
        </w:rPr>
        <w:t>Порядок</w:t>
      </w:r>
    </w:p>
    <w:p w:rsidR="00805F23" w:rsidRPr="00805F23" w:rsidRDefault="00805F23" w:rsidP="00805F23">
      <w:pPr>
        <w:spacing w:after="0" w:line="240" w:lineRule="auto"/>
        <w:jc w:val="center"/>
        <w:rPr>
          <w:rFonts w:ascii="Times New Roman" w:hAnsi="Times New Roman" w:cs="Times New Roman"/>
          <w:b/>
          <w:bCs/>
          <w:sz w:val="28"/>
          <w:szCs w:val="28"/>
        </w:rPr>
      </w:pPr>
      <w:r w:rsidRPr="00805F23">
        <w:rPr>
          <w:rFonts w:ascii="Times New Roman" w:hAnsi="Times New Roman" w:cs="Times New Roman"/>
          <w:b/>
          <w:bCs/>
          <w:sz w:val="28"/>
          <w:szCs w:val="28"/>
        </w:rPr>
        <w:t>осуществления администрацией Светловского сельсовета Краснозерского района Новосибирской области полномочий по внутреннему муниципальному финансовому контролю</w:t>
      </w:r>
    </w:p>
    <w:p w:rsidR="00805F23" w:rsidRPr="00805F23" w:rsidRDefault="00805F23" w:rsidP="00805F23">
      <w:pPr>
        <w:spacing w:after="0" w:line="240" w:lineRule="auto"/>
        <w:jc w:val="center"/>
        <w:rPr>
          <w:rFonts w:ascii="Times New Roman" w:hAnsi="Times New Roman" w:cs="Times New Roman"/>
          <w:b/>
          <w:bCs/>
          <w:sz w:val="28"/>
          <w:szCs w:val="28"/>
        </w:rPr>
      </w:pPr>
    </w:p>
    <w:p w:rsidR="00805F23" w:rsidRPr="00805F23" w:rsidRDefault="00805F23" w:rsidP="00805F23">
      <w:pPr>
        <w:spacing w:after="0" w:line="240" w:lineRule="auto"/>
        <w:ind w:left="360"/>
        <w:jc w:val="center"/>
        <w:rPr>
          <w:rFonts w:ascii="Times New Roman" w:hAnsi="Times New Roman" w:cs="Times New Roman"/>
          <w:bCs/>
          <w:sz w:val="28"/>
          <w:szCs w:val="28"/>
        </w:rPr>
      </w:pPr>
      <w:r w:rsidRPr="00805F23">
        <w:rPr>
          <w:rFonts w:ascii="Times New Roman" w:hAnsi="Times New Roman" w:cs="Times New Roman"/>
          <w:bCs/>
          <w:sz w:val="28"/>
          <w:szCs w:val="28"/>
          <w:lang w:val="en-US"/>
        </w:rPr>
        <w:t>I</w:t>
      </w:r>
      <w:r w:rsidRPr="00805F23">
        <w:rPr>
          <w:rFonts w:ascii="Times New Roman" w:hAnsi="Times New Roman" w:cs="Times New Roman"/>
          <w:bCs/>
          <w:sz w:val="28"/>
          <w:szCs w:val="28"/>
        </w:rPr>
        <w:t>. Общие положения</w:t>
      </w:r>
    </w:p>
    <w:p w:rsidR="00805F23" w:rsidRPr="00805F23" w:rsidRDefault="00805F23" w:rsidP="00805F23">
      <w:pPr>
        <w:spacing w:after="0" w:line="240" w:lineRule="auto"/>
        <w:ind w:left="1080"/>
        <w:rPr>
          <w:rFonts w:ascii="Times New Roman" w:hAnsi="Times New Roman" w:cs="Times New Roman"/>
          <w:b/>
          <w:bCs/>
          <w:sz w:val="28"/>
          <w:szCs w:val="28"/>
        </w:rPr>
      </w:pP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 Настоящий Порядок определяет правила осуществления администрацией Светловского сельсовета Краснозерского района Новосибирской области (далее – Администрация) полномочий по осуществлению внутреннего муниципального финансового контроля.</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2. </w:t>
      </w:r>
      <w:proofErr w:type="gramStart"/>
      <w:r w:rsidRPr="00805F23">
        <w:rPr>
          <w:rFonts w:ascii="Times New Roman" w:hAnsi="Times New Roman" w:cs="Times New Roman"/>
          <w:sz w:val="28"/>
          <w:szCs w:val="28"/>
        </w:rPr>
        <w:t xml:space="preserve">Деятельность Администрации по осуществлению внутреннего муниципального финансового контроля (далее – контрольная деятельность) реализуется посредством проведения проверок, ревизий и обследований (далее – контрольные мероприятия), и основывается на принципах законности, объективности, эффективности, независимости, профессиональной компетентности, достоверности результатов и гласности. </w:t>
      </w:r>
      <w:proofErr w:type="gramEnd"/>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3. Настоящий Порядок не распространяется на осуществление внутреннего государственного финансового контроля иными уполномоченными в установленном порядке.  </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color w:val="000000"/>
          <w:sz w:val="28"/>
          <w:szCs w:val="28"/>
        </w:rPr>
      </w:pPr>
      <w:r w:rsidRPr="00805F23">
        <w:rPr>
          <w:rFonts w:ascii="Times New Roman" w:hAnsi="Times New Roman" w:cs="Times New Roman"/>
          <w:sz w:val="28"/>
          <w:szCs w:val="28"/>
        </w:rPr>
        <w:t xml:space="preserve">4. </w:t>
      </w:r>
      <w:proofErr w:type="gramStart"/>
      <w:r w:rsidRPr="00805F23">
        <w:rPr>
          <w:rFonts w:ascii="Times New Roman" w:hAnsi="Times New Roman" w:cs="Times New Roman"/>
          <w:sz w:val="28"/>
          <w:szCs w:val="28"/>
        </w:rPr>
        <w:t xml:space="preserve">Если иное не предусмотрено настоящим Порядком, понятия, термины и определения используются в настоящем Порядке в соответствии с их значениями, установленными законодательством Российской Федерации, в том числе Бюджетным кодексом Российской Федерации (далее – БК РФ) и </w:t>
      </w:r>
      <w:r w:rsidRPr="00805F23">
        <w:rPr>
          <w:rFonts w:ascii="Times New Roman" w:hAnsi="Times New Roman" w:cs="Times New Roman"/>
          <w:color w:val="000000"/>
          <w:sz w:val="28"/>
          <w:szCs w:val="28"/>
        </w:rPr>
        <w:t>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(далее – Закон № 44-ФЗ</w:t>
      </w:r>
      <w:proofErr w:type="gramEnd"/>
      <w:r w:rsidRPr="00805F23">
        <w:rPr>
          <w:rFonts w:ascii="Times New Roman" w:hAnsi="Times New Roman" w:cs="Times New Roman"/>
          <w:color w:val="000000"/>
          <w:sz w:val="28"/>
          <w:szCs w:val="28"/>
        </w:rPr>
        <w:t>).</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 Перечень объектов и субъектов контроля установлен БК РФ и Законом № 44-ФЗ соответственно.</w:t>
      </w:r>
    </w:p>
    <w:p w:rsidR="00805F23" w:rsidRPr="00805F23" w:rsidRDefault="00805F23" w:rsidP="00805F23">
      <w:pPr>
        <w:widowControl w:val="0"/>
        <w:numPr>
          <w:ilvl w:val="0"/>
          <w:numId w:val="1"/>
        </w:numPr>
        <w:autoSpaceDE w:val="0"/>
        <w:autoSpaceDN w:val="0"/>
        <w:adjustRightInd w:val="0"/>
        <w:spacing w:after="0" w:line="240" w:lineRule="auto"/>
        <w:contextualSpacing/>
        <w:rPr>
          <w:rFonts w:ascii="Times New Roman" w:hAnsi="Times New Roman" w:cs="Times New Roman"/>
          <w:sz w:val="28"/>
          <w:szCs w:val="28"/>
        </w:rPr>
      </w:pPr>
      <w:r w:rsidRPr="00805F23">
        <w:rPr>
          <w:rFonts w:ascii="Times New Roman" w:hAnsi="Times New Roman" w:cs="Times New Roman"/>
          <w:sz w:val="28"/>
          <w:szCs w:val="28"/>
        </w:rPr>
        <w:t>Предметом контрольной деятельности являются:</w:t>
      </w:r>
    </w:p>
    <w:p w:rsidR="00805F23" w:rsidRPr="00805F23" w:rsidRDefault="00805F23" w:rsidP="00805F23">
      <w:pPr>
        <w:widowControl w:val="0"/>
        <w:autoSpaceDE w:val="0"/>
        <w:autoSpaceDN w:val="0"/>
        <w:adjustRightInd w:val="0"/>
        <w:spacing w:after="0" w:line="240" w:lineRule="auto"/>
        <w:ind w:firstLine="708"/>
        <w:rPr>
          <w:rFonts w:ascii="Times New Roman" w:hAnsi="Times New Roman" w:cs="Times New Roman"/>
          <w:sz w:val="28"/>
          <w:szCs w:val="28"/>
        </w:rPr>
      </w:pPr>
      <w:r w:rsidRPr="00805F23">
        <w:rPr>
          <w:rFonts w:ascii="Times New Roman" w:hAnsi="Times New Roman" w:cs="Times New Roman"/>
          <w:sz w:val="28"/>
          <w:szCs w:val="28"/>
        </w:rPr>
        <w:t xml:space="preserve">1) соблюдение бюджетного законодательства Российской Федерации и иных нормативных правовых актов, регулирующих бюджетные правоотношения, полнота и достоверность отчетности о реализации государственных </w:t>
      </w:r>
      <w:r w:rsidRPr="00805F23">
        <w:rPr>
          <w:rFonts w:ascii="Times New Roman" w:hAnsi="Times New Roman" w:cs="Times New Roman"/>
          <w:sz w:val="28"/>
          <w:szCs w:val="28"/>
        </w:rPr>
        <w:lastRenderedPageBreak/>
        <w:t>(муниципальных) программ, в том числе отчетности об исполнении государственных (муниципальных) заданий, осуществление главными администраторами бюджетных средств внутреннего финансового контроля и внутреннего финансового аудита;</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7. Контрольная деятельность осуществляется путем проведения плановых и внеплановых контрольных мероприятий. </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8. Плановые контрольные мероприятия при осуществлении полномочий по внутреннему муниципальному финансовому контролю, предусмотренному частью 8 статьи 99 Закона № 44-ФЗ, проводятся на основании перечня объектов контроля на год, а также квартальных планов контрольных мероприятий, утверждаемых Администрацией.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10. Внеплановые контрольные мероприятия при осуществлении полномочий по внутреннему муниципальному финансовому контролю проводятся на основании: </w:t>
      </w:r>
    </w:p>
    <w:p w:rsidR="00805F23" w:rsidRPr="00805F23" w:rsidRDefault="00805F23" w:rsidP="00805F23">
      <w:pPr>
        <w:widowControl w:val="0"/>
        <w:autoSpaceDE w:val="0"/>
        <w:autoSpaceDN w:val="0"/>
        <w:adjustRightInd w:val="0"/>
        <w:spacing w:after="0" w:line="240" w:lineRule="auto"/>
        <w:ind w:firstLine="708"/>
        <w:contextualSpacing/>
        <w:rPr>
          <w:rFonts w:ascii="Times New Roman" w:hAnsi="Times New Roman" w:cs="Times New Roman"/>
          <w:sz w:val="28"/>
          <w:szCs w:val="28"/>
        </w:rPr>
      </w:pPr>
      <w:r w:rsidRPr="00805F23">
        <w:rPr>
          <w:rFonts w:ascii="Times New Roman" w:hAnsi="Times New Roman" w:cs="Times New Roman"/>
          <w:sz w:val="28"/>
          <w:szCs w:val="28"/>
        </w:rPr>
        <w:t>1) поручений Главы Светловского сельсовета Краснозерского района Новосибирской области;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2) мотивированных обращений правоохранительных органов, поступивших на имя Главы Светловского сельсовета Краснозерского района Новосибирской области;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highlight w:val="yellow"/>
        </w:rPr>
      </w:pPr>
      <w:r w:rsidRPr="00805F23">
        <w:rPr>
          <w:rFonts w:ascii="Times New Roman" w:hAnsi="Times New Roman" w:cs="Times New Roman"/>
          <w:sz w:val="28"/>
          <w:szCs w:val="28"/>
        </w:rPr>
        <w:t>3) обращений граждан, объединений граждан, юридических лиц, содержащих информацию о нарушениях нормативных правовых актов, регулирующих бюджетные правоотношения.</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12. Контрольные мероприятия проводятся в камеральной (по месту нахождения Администрации) и выездной (по месту нахождения объекта (субъекта) контроля) форме.</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13. В целях реализации положений настоящего Порядка Администрация вправе утверждать нормативные правовые акты и разрабатывать методические рекомендации.</w:t>
      </w:r>
    </w:p>
    <w:p w:rsidR="00805F23" w:rsidRPr="00805F23" w:rsidRDefault="00805F23" w:rsidP="00805F23">
      <w:pPr>
        <w:widowControl w:val="0"/>
        <w:autoSpaceDE w:val="0"/>
        <w:autoSpaceDN w:val="0"/>
        <w:adjustRightInd w:val="0"/>
        <w:spacing w:after="0" w:line="240" w:lineRule="auto"/>
        <w:ind w:firstLine="708"/>
        <w:contextualSpacing/>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contextualSpacing/>
        <w:jc w:val="center"/>
        <w:rPr>
          <w:rFonts w:ascii="Times New Roman" w:hAnsi="Times New Roman" w:cs="Times New Roman"/>
          <w:sz w:val="28"/>
          <w:szCs w:val="28"/>
        </w:rPr>
      </w:pPr>
      <w:r w:rsidRPr="00805F23">
        <w:rPr>
          <w:rFonts w:ascii="Times New Roman" w:hAnsi="Times New Roman" w:cs="Times New Roman"/>
          <w:sz w:val="28"/>
          <w:szCs w:val="28"/>
          <w:lang w:val="en-US"/>
        </w:rPr>
        <w:t>II</w:t>
      </w:r>
      <w:r w:rsidRPr="00805F23">
        <w:rPr>
          <w:rFonts w:ascii="Times New Roman" w:hAnsi="Times New Roman" w:cs="Times New Roman"/>
          <w:sz w:val="28"/>
          <w:szCs w:val="28"/>
        </w:rPr>
        <w:t>. Права и обязанности, должностных лиц,</w:t>
      </w:r>
    </w:p>
    <w:p w:rsidR="00805F23" w:rsidRPr="00805F23" w:rsidRDefault="00805F23" w:rsidP="00805F23">
      <w:pPr>
        <w:widowControl w:val="0"/>
        <w:autoSpaceDE w:val="0"/>
        <w:autoSpaceDN w:val="0"/>
        <w:adjustRightInd w:val="0"/>
        <w:spacing w:after="0" w:line="240" w:lineRule="auto"/>
        <w:contextualSpacing/>
        <w:jc w:val="center"/>
        <w:rPr>
          <w:rFonts w:ascii="Times New Roman" w:hAnsi="Times New Roman" w:cs="Times New Roman"/>
          <w:sz w:val="28"/>
          <w:szCs w:val="28"/>
        </w:rPr>
      </w:pPr>
      <w:proofErr w:type="gramStart"/>
      <w:r w:rsidRPr="00805F23">
        <w:rPr>
          <w:rFonts w:ascii="Times New Roman" w:hAnsi="Times New Roman" w:cs="Times New Roman"/>
          <w:sz w:val="28"/>
          <w:szCs w:val="28"/>
        </w:rPr>
        <w:t>связанные</w:t>
      </w:r>
      <w:proofErr w:type="gramEnd"/>
      <w:r w:rsidRPr="00805F23">
        <w:rPr>
          <w:rFonts w:ascii="Times New Roman" w:hAnsi="Times New Roman" w:cs="Times New Roman"/>
          <w:sz w:val="28"/>
          <w:szCs w:val="28"/>
        </w:rPr>
        <w:t xml:space="preserve"> с проведением контрольных мероприятий</w:t>
      </w:r>
    </w:p>
    <w:p w:rsidR="00805F23" w:rsidRPr="00805F23" w:rsidRDefault="00805F23" w:rsidP="00805F23">
      <w:pPr>
        <w:widowControl w:val="0"/>
        <w:autoSpaceDE w:val="0"/>
        <w:autoSpaceDN w:val="0"/>
        <w:adjustRightInd w:val="0"/>
        <w:spacing w:after="0" w:line="240" w:lineRule="auto"/>
        <w:ind w:firstLine="708"/>
        <w:contextualSpacing/>
        <w:jc w:val="center"/>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ind w:firstLine="708"/>
        <w:contextualSpacing/>
        <w:rPr>
          <w:rFonts w:ascii="Times New Roman" w:hAnsi="Times New Roman" w:cs="Times New Roman"/>
          <w:sz w:val="28"/>
          <w:szCs w:val="28"/>
        </w:rPr>
      </w:pPr>
      <w:r w:rsidRPr="00805F23">
        <w:rPr>
          <w:rFonts w:ascii="Times New Roman" w:hAnsi="Times New Roman" w:cs="Times New Roman"/>
          <w:sz w:val="28"/>
          <w:szCs w:val="28"/>
        </w:rPr>
        <w:t>14. Проведение контрольного мероприятия осуществляется должностными лицами Администрации либо контрольной группой, включающей в себя должностных лиц Администрации, а также, в случае необходимости, иных привлеченных к проведению контрольного мероприятия лиц.</w:t>
      </w:r>
    </w:p>
    <w:p w:rsidR="00805F23" w:rsidRPr="00805F23" w:rsidRDefault="00805F23" w:rsidP="00805F23">
      <w:pPr>
        <w:widowControl w:val="0"/>
        <w:autoSpaceDE w:val="0"/>
        <w:autoSpaceDN w:val="0"/>
        <w:adjustRightInd w:val="0"/>
        <w:spacing w:after="0" w:line="240" w:lineRule="auto"/>
        <w:ind w:firstLine="708"/>
        <w:contextualSpacing/>
        <w:rPr>
          <w:rFonts w:ascii="Times New Roman" w:hAnsi="Times New Roman" w:cs="Times New Roman"/>
          <w:sz w:val="28"/>
          <w:szCs w:val="28"/>
        </w:rPr>
      </w:pPr>
      <w:r w:rsidRPr="00805F23">
        <w:rPr>
          <w:rFonts w:ascii="Times New Roman" w:hAnsi="Times New Roman" w:cs="Times New Roman"/>
          <w:sz w:val="28"/>
          <w:szCs w:val="28"/>
        </w:rPr>
        <w:t>15. Должностным лицом, уполномоченным принимать решения о проведении контрольных мероприятий при осуществлении полномочий по внутреннему муниципальному финансовому контролю и периодичности их проведения, является Глава Светловского сельсовета Краснозерского района Новосибирской области.</w:t>
      </w:r>
    </w:p>
    <w:p w:rsidR="00805F23" w:rsidRPr="00805F23" w:rsidRDefault="00805F23" w:rsidP="00805F23">
      <w:pPr>
        <w:widowControl w:val="0"/>
        <w:autoSpaceDE w:val="0"/>
        <w:autoSpaceDN w:val="0"/>
        <w:adjustRightInd w:val="0"/>
        <w:spacing w:after="0" w:line="240" w:lineRule="auto"/>
        <w:ind w:firstLine="708"/>
        <w:contextualSpacing/>
        <w:rPr>
          <w:rFonts w:ascii="Times New Roman" w:hAnsi="Times New Roman" w:cs="Times New Roman"/>
          <w:sz w:val="28"/>
          <w:szCs w:val="28"/>
        </w:rPr>
      </w:pPr>
      <w:r w:rsidRPr="00805F23">
        <w:rPr>
          <w:rFonts w:ascii="Times New Roman" w:hAnsi="Times New Roman" w:cs="Times New Roman"/>
          <w:sz w:val="28"/>
          <w:szCs w:val="28"/>
        </w:rPr>
        <w:t>16. Должностными лицами Администрации, уполномоченными на проведение контрольных мероприятий, являются:</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 </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iCs/>
          <w:sz w:val="28"/>
          <w:szCs w:val="28"/>
        </w:rPr>
      </w:pPr>
      <w:r w:rsidRPr="00805F23">
        <w:rPr>
          <w:rFonts w:ascii="Times New Roman" w:hAnsi="Times New Roman" w:cs="Times New Roman"/>
          <w:sz w:val="28"/>
          <w:szCs w:val="28"/>
        </w:rPr>
        <w:lastRenderedPageBreak/>
        <w:t xml:space="preserve"> -  муниципальные служащие,</w:t>
      </w:r>
      <w:r w:rsidRPr="00805F23">
        <w:rPr>
          <w:rFonts w:ascii="Times New Roman" w:hAnsi="Times New Roman" w:cs="Times New Roman"/>
          <w:iCs/>
          <w:sz w:val="28"/>
          <w:szCs w:val="28"/>
        </w:rPr>
        <w:t xml:space="preserve"> уполномоченные на участие в проведении контрольных мероприятий в соответствии с распоряжением Главы</w:t>
      </w:r>
      <w:proofErr w:type="gramStart"/>
      <w:r w:rsidRPr="00805F23">
        <w:rPr>
          <w:rFonts w:ascii="Times New Roman" w:hAnsi="Times New Roman" w:cs="Times New Roman"/>
          <w:iCs/>
          <w:sz w:val="28"/>
          <w:szCs w:val="28"/>
        </w:rPr>
        <w:t xml:space="preserve"> .</w:t>
      </w:r>
      <w:proofErr w:type="gramEnd"/>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17. Должностные лица  администрации должны принимать все меры по предотвращению конфликта интересов при подготовке и проведении контрольных мероприятий, в том числе, в целях предотвращения проведения контрольного мероприятия должностными лицами Управления, ранее являвшимися должностными лицами объекта (субъекта) контроля.</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18. Должностные лица, указанные в пункте 16 настоящего Порядка, в порядке, установленном законодательством Российской Федерации, имеют право:</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 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 получать от уполномоченных лиц объекта (субъекта) контроля объяснения в устной форме;</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3) при осуществлении плановых и внеплановых контрольных мероприятий беспрепятственно по предъявлении   и копии  распоряжения Главы администрации о проведении проверки посещать помещения и территории, которые занимают лица, в отношении которых осуществляются контрольные мероприятия, требовать предъявления поставленных товаров, результатов выполненных работ, оказанных услуг, а также фактического подтверждения проведения иных хозяйственных операций;</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 проводить необходимые экспертизы и другие мероприятия по контролю;</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 привлекать независимых экспертов для проведения экспертиз, необходимых при проведении контрольных мероприятий;</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 выдавать представления, предписания в случаях, предусмотренных законодательством Российской Федерации;</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7) подписывать и направлять акты проверок (ревизий) и заключения по результатам обследований;</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8) осуществлять производство по делам об административных правонарушениях в порядке, установленном законодательством об административных правонарушениях;</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9) обращаться в суд с исковыми заявлениями о возмещении ущерба, причиненного Российской Федерации нарушением бюджетного законодательства Российской Федерации и иных нормативных правовых актов, регулирующих бюджетные правоотношения;</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10)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11) осуществлять иные полномочия, предусмотренные законодательством Российской Федерации.</w:t>
      </w:r>
    </w:p>
    <w:p w:rsidR="00805F23" w:rsidRPr="00805F23" w:rsidRDefault="00805F23" w:rsidP="00805F23">
      <w:pPr>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19. При выявлении в ходе проверки (ревизии) бюджетных нарушений  Глава администрации направляет органам и должностным лицам, уполномоченным в соответствии с бюджетным законодательством Российской Федерации принимать решения о применении предусмотренных бюджетным законодательством </w:t>
      </w:r>
      <w:r w:rsidRPr="00805F23">
        <w:rPr>
          <w:rFonts w:ascii="Times New Roman" w:hAnsi="Times New Roman" w:cs="Times New Roman"/>
          <w:sz w:val="28"/>
          <w:szCs w:val="28"/>
        </w:rPr>
        <w:lastRenderedPageBreak/>
        <w:t>Российской Федерации бюджетных мер принуждения, уведомления о применении бюджетных мер принуждения.</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20. Должностные лица, указанные в пункте 16 настоящего Порядка, обязаны:</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bCs/>
          <w:iCs/>
          <w:sz w:val="28"/>
          <w:szCs w:val="28"/>
        </w:rPr>
      </w:pPr>
      <w:r w:rsidRPr="00805F23">
        <w:rPr>
          <w:rFonts w:ascii="Times New Roman" w:hAnsi="Times New Roman" w:cs="Times New Roman"/>
          <w:bCs/>
          <w:iCs/>
          <w:sz w:val="28"/>
          <w:szCs w:val="28"/>
        </w:rPr>
        <w:t>1) своевременно, добросовестно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в установленной сфере деятельности</w:t>
      </w:r>
      <w:r w:rsidRPr="00805F23">
        <w:rPr>
          <w:rFonts w:ascii="Times New Roman" w:hAnsi="Times New Roman" w:cs="Times New Roman"/>
          <w:iCs/>
          <w:sz w:val="28"/>
          <w:szCs w:val="28"/>
        </w:rPr>
        <w:t>;</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iCs/>
          <w:sz w:val="28"/>
          <w:szCs w:val="28"/>
        </w:rPr>
      </w:pPr>
      <w:r w:rsidRPr="00805F23">
        <w:rPr>
          <w:rFonts w:ascii="Times New Roman" w:hAnsi="Times New Roman" w:cs="Times New Roman"/>
          <w:sz w:val="28"/>
          <w:szCs w:val="28"/>
        </w:rPr>
        <w:t>2) соблюдать требования нормативных правовых актов в установленной сфере деятельности;</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iCs/>
          <w:sz w:val="28"/>
          <w:szCs w:val="28"/>
        </w:rPr>
        <w:t xml:space="preserve">3) проводить контрольные мероприятия в соответствии с  распоряжением администрации, </w:t>
      </w:r>
      <w:r w:rsidRPr="00805F23">
        <w:rPr>
          <w:rFonts w:ascii="Times New Roman" w:hAnsi="Times New Roman" w:cs="Times New Roman"/>
          <w:sz w:val="28"/>
          <w:szCs w:val="28"/>
        </w:rPr>
        <w:t>объективно и достоверно отражать их результаты в соответствующих актах и заключениях;</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 знакомить руководителя или уполномоченное должностное лицо объекта (субъекта) контроля с копией  распоряжения администрации и удостоверением на проведение выездного контрольного мероприятия, с  распоряжением администрации о приостановлении, возобновлении и продлении срока проведения контрольного мероприятия, об изменении состава контрольной группы, а также с результатами контрольных мероприятий (актами и заключениями);</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 при выявлении факта совершения действий (бездействия), содержащего признаки состава преступления, незамедлительно информировать об этом  Главу администрации с одновременным предоставлением документов и иных материалов, подтверждающих такой факт, в целях последующего направления соответствующей информации в правоохранительные органы.</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21. Должностные лица  администрации несут ответственность, предусмотренную законодательством Российской Федерации, за неисполнение или ненадлежащее исполнение своих должностных обязанностей.</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p>
    <w:p w:rsidR="00805F23" w:rsidRPr="00805F23" w:rsidRDefault="00805F23" w:rsidP="00805F23">
      <w:pPr>
        <w:widowControl w:val="0"/>
        <w:numPr>
          <w:ilvl w:val="0"/>
          <w:numId w:val="2"/>
        </w:numPr>
        <w:autoSpaceDE w:val="0"/>
        <w:autoSpaceDN w:val="0"/>
        <w:adjustRightInd w:val="0"/>
        <w:spacing w:after="0" w:line="240" w:lineRule="auto"/>
        <w:contextualSpacing/>
        <w:jc w:val="center"/>
        <w:rPr>
          <w:rFonts w:ascii="Times New Roman" w:hAnsi="Times New Roman" w:cs="Times New Roman"/>
          <w:sz w:val="28"/>
          <w:szCs w:val="28"/>
        </w:rPr>
      </w:pPr>
      <w:r w:rsidRPr="00805F23">
        <w:rPr>
          <w:rFonts w:ascii="Times New Roman" w:hAnsi="Times New Roman" w:cs="Times New Roman"/>
          <w:sz w:val="28"/>
          <w:szCs w:val="28"/>
        </w:rPr>
        <w:t>Требования к планированию контрольной деятельности</w:t>
      </w:r>
    </w:p>
    <w:p w:rsidR="00805F23" w:rsidRPr="00805F23" w:rsidRDefault="00805F23" w:rsidP="00805F23">
      <w:pPr>
        <w:widowControl w:val="0"/>
        <w:autoSpaceDE w:val="0"/>
        <w:autoSpaceDN w:val="0"/>
        <w:adjustRightInd w:val="0"/>
        <w:spacing w:after="0" w:line="240" w:lineRule="auto"/>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22. Составление планов контрольных мероприятий (далее – Планы) осуществляется с соблюдением следующих условий: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1) обеспечение равномерности проведения контрольных мероприятий;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 необходимость выделения резерва времени для проведения внеплановых контрольных мероприятий, определяемого с учетом данных о внеплановых проверках предыдущих периодов;</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3) соблюдение требований к периодичности проведения плановых контрольных мероприятий, установленных нормативными правовыми актами.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23. При определении контрольных мероприятий для включения в Планы учитывается:</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proofErr w:type="gramStart"/>
      <w:r w:rsidRPr="00805F23">
        <w:rPr>
          <w:rFonts w:ascii="Times New Roman" w:hAnsi="Times New Roman" w:cs="Times New Roman"/>
          <w:sz w:val="28"/>
          <w:szCs w:val="28"/>
        </w:rPr>
        <w:t>1) существенность и значимость мероприятий, осуществляемых объектами (субъектами) контроля, в отношении которых предполагается проведение контрольного мероприятия, и (или) направления и объемов бюджетных расходов;</w:t>
      </w:r>
      <w:proofErr w:type="gramEnd"/>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lastRenderedPageBreak/>
        <w:t>2) оценка состояния внутреннего финансового контроля и аудита в отношении объекта (субъекта) контроля, полученная в результате проведения  администрацией анализа осуществления главными администраторами бюджетных средств внутреннего финансового контроля и внутреннего финансового аудита;</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3) период, прошедший с момента проведения идентичного контрольного мероприятия </w:t>
      </w:r>
      <w:proofErr w:type="gramStart"/>
      <w:r w:rsidRPr="00805F23">
        <w:rPr>
          <w:rFonts w:ascii="Times New Roman" w:hAnsi="Times New Roman" w:cs="Times New Roman"/>
          <w:sz w:val="28"/>
          <w:szCs w:val="28"/>
        </w:rPr>
        <w:t>в отношение объекта</w:t>
      </w:r>
      <w:proofErr w:type="gramEnd"/>
      <w:r w:rsidRPr="00805F23">
        <w:rPr>
          <w:rFonts w:ascii="Times New Roman" w:hAnsi="Times New Roman" w:cs="Times New Roman"/>
          <w:sz w:val="28"/>
          <w:szCs w:val="28"/>
        </w:rPr>
        <w:t xml:space="preserve"> (субъекта) контроля;</w:t>
      </w:r>
    </w:p>
    <w:p w:rsidR="00805F23" w:rsidRPr="00805F23" w:rsidRDefault="00805F23" w:rsidP="00805F23">
      <w:pPr>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 наличие информации о признаках нарушений, поступившей от органов государственного (муниципального) финансового контроля, главных администраторов средств бюджета, а также по результатам анализа данных единой информационной системы в сфере закупок.</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24. Формирование Планов осуществляется также с учетом контрольных мероприятий, планируемых (проводимых) исполнительными органами государственной власти Новосибирской области, правоохранительными органами, в целях исключения дублирования контрольной деятельности.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i/>
          <w:sz w:val="28"/>
          <w:szCs w:val="28"/>
        </w:rPr>
      </w:pPr>
      <w:r w:rsidRPr="00805F23">
        <w:rPr>
          <w:rFonts w:ascii="Times New Roman" w:hAnsi="Times New Roman" w:cs="Times New Roman"/>
          <w:sz w:val="28"/>
          <w:szCs w:val="28"/>
        </w:rPr>
        <w:t>25. Порядок формирования Планов, внесения в них изменений, сроки их утверждения, а также типовые формы Планов устанавливаются  распоряжением администрации.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contextualSpacing/>
        <w:jc w:val="center"/>
        <w:rPr>
          <w:rFonts w:ascii="Times New Roman" w:hAnsi="Times New Roman" w:cs="Times New Roman"/>
          <w:b/>
          <w:sz w:val="28"/>
          <w:szCs w:val="28"/>
          <w:vertAlign w:val="superscript"/>
        </w:rPr>
      </w:pPr>
      <w:r w:rsidRPr="00805F23">
        <w:rPr>
          <w:rFonts w:ascii="Times New Roman" w:hAnsi="Times New Roman" w:cs="Times New Roman"/>
          <w:sz w:val="28"/>
          <w:szCs w:val="28"/>
          <w:lang w:val="en-US"/>
        </w:rPr>
        <w:t>IV</w:t>
      </w:r>
      <w:r w:rsidRPr="00805F23">
        <w:rPr>
          <w:rFonts w:ascii="Times New Roman" w:hAnsi="Times New Roman" w:cs="Times New Roman"/>
          <w:sz w:val="28"/>
          <w:szCs w:val="28"/>
        </w:rPr>
        <w:t>. Порядок организации проведения контрольных мероприятий</w:t>
      </w:r>
      <w:r w:rsidRPr="00805F23">
        <w:rPr>
          <w:rFonts w:ascii="Times New Roman" w:hAnsi="Times New Roman" w:cs="Times New Roman"/>
          <w:b/>
          <w:sz w:val="28"/>
          <w:szCs w:val="28"/>
          <w:vertAlign w:val="superscript"/>
        </w:rPr>
        <w:t xml:space="preserve"> </w:t>
      </w:r>
    </w:p>
    <w:p w:rsidR="00805F23" w:rsidRPr="00805F23" w:rsidRDefault="00805F23" w:rsidP="00805F23">
      <w:pPr>
        <w:widowControl w:val="0"/>
        <w:autoSpaceDE w:val="0"/>
        <w:autoSpaceDN w:val="0"/>
        <w:adjustRightInd w:val="0"/>
        <w:spacing w:after="0" w:line="240" w:lineRule="auto"/>
        <w:contextualSpacing/>
        <w:jc w:val="center"/>
        <w:rPr>
          <w:rFonts w:ascii="Times New Roman" w:hAnsi="Times New Roman" w:cs="Times New Roman"/>
          <w:sz w:val="28"/>
          <w:szCs w:val="28"/>
        </w:rPr>
      </w:pPr>
      <w:r w:rsidRPr="00805F23">
        <w:rPr>
          <w:rFonts w:ascii="Times New Roman" w:hAnsi="Times New Roman" w:cs="Times New Roman"/>
          <w:sz w:val="28"/>
          <w:szCs w:val="28"/>
        </w:rPr>
        <w:t>и принятия мер по их результатам</w:t>
      </w:r>
    </w:p>
    <w:p w:rsidR="00805F23" w:rsidRPr="00805F23" w:rsidRDefault="00805F23" w:rsidP="00805F23">
      <w:pPr>
        <w:widowControl w:val="0"/>
        <w:autoSpaceDE w:val="0"/>
        <w:autoSpaceDN w:val="0"/>
        <w:adjustRightInd w:val="0"/>
        <w:spacing w:after="0" w:line="240" w:lineRule="auto"/>
        <w:contextualSpacing/>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t xml:space="preserve">28. Контрольное мероприятие проводится в соответствии с распоряжением </w:t>
      </w:r>
      <w:proofErr w:type="gramStart"/>
      <w:r w:rsidRPr="00805F23">
        <w:rPr>
          <w:rFonts w:ascii="Times New Roman" w:hAnsi="Times New Roman" w:cs="Times New Roman"/>
          <w:sz w:val="28"/>
          <w:szCs w:val="28"/>
        </w:rPr>
        <w:t>администрации</w:t>
      </w:r>
      <w:proofErr w:type="gramEnd"/>
      <w:r w:rsidRPr="00805F23">
        <w:rPr>
          <w:rFonts w:ascii="Times New Roman" w:hAnsi="Times New Roman" w:cs="Times New Roman"/>
          <w:sz w:val="28"/>
          <w:szCs w:val="28"/>
        </w:rPr>
        <w:t xml:space="preserve"> а также с программой, утвержденной  Главой администрации.</w:t>
      </w: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t>29. В  распоряжении администрации о проведении контрольного мероприятия указываются наименование объекта (субъекта) контроля, проверяемый период (при наличии) при последующем контроле, тема контрольного мероприятия, основание проведения контрольного мероприятия, состав должностных лиц, уполномоченных на проведение контрольного мероприятия, срок проведения контрольного мероприятия.</w:t>
      </w: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t>30. В программе проведения контрольного мероприятия указываются наименование объекта (субъекта) контроля, тема контрольного мероприятия, основные цели проведения контрольного мероприятия, срок его проведения, период, перечень основных вопросов, подлежащих изучению в ходе контрольного мероприятия.</w:t>
      </w: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t>31. Проведение контрольного мероприятия может быть приостановлено. Решение о приостановлении контрольного мероприятия оформляется  распоряжением администрации на основании мотивированного обращения руководителя контрольной группы (должностного лица, уполномоченного на проведение контрольного мероприятия). На время приостановления контрольного мероприятия течение срока его проведения прерывается.</w:t>
      </w: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t>32. Решение о возобновлении контрольного мероприятия принимается после устранения причин приостановления контрольного мероприятия в соответствии с настоящим Порядком.</w:t>
      </w:r>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r w:rsidRPr="00805F23">
        <w:rPr>
          <w:rFonts w:ascii="Times New Roman" w:hAnsi="Times New Roman" w:cs="Times New Roman"/>
          <w:sz w:val="28"/>
          <w:szCs w:val="28"/>
        </w:rPr>
        <w:lastRenderedPageBreak/>
        <w:t>33. Решение о приостановлении (возобновлении) контрольного мероприятия оформляется  распоряжением администрации.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i/>
          <w:sz w:val="28"/>
          <w:szCs w:val="28"/>
        </w:rPr>
      </w:pPr>
      <w:r w:rsidRPr="00805F23">
        <w:rPr>
          <w:rFonts w:ascii="Times New Roman" w:hAnsi="Times New Roman" w:cs="Times New Roman"/>
          <w:sz w:val="28"/>
          <w:szCs w:val="28"/>
        </w:rPr>
        <w:t>34. Срок проведения контрольного мероприятия, определяется исходя из цели и предмета контрольного мероприятия, объема предстоящих контрольных действий, особенностей деятельности объекта (субъекта) контроля и других обстоятельств.</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i/>
          <w:sz w:val="28"/>
          <w:szCs w:val="28"/>
        </w:rPr>
      </w:pPr>
      <w:r w:rsidRPr="00805F23">
        <w:rPr>
          <w:rFonts w:ascii="Times New Roman" w:hAnsi="Times New Roman" w:cs="Times New Roman"/>
          <w:sz w:val="28"/>
          <w:szCs w:val="28"/>
        </w:rPr>
        <w:t>35. Срок проведения контрольного мероприятия устанавливается в пределах 45 рабочих дней.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36. В исключительных случаях  Глава администрации  вправе продлить срок проведения контрольного мероприятия не более чем на 45 рабочих дней, уведомив о продлении срока контрольного мероприятия объект (субъект) контроля не позднее 3 рабочих дней со дня принятия соответствующего решения.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37. При проведении контрольного мероприятия в выездной форме руководитель объекта (субъекта) контроля обязан создать надлежащие условия для проведения контрольного мероприятия, предоставить необходимое помещение, оргтехнику, средства связи. </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38. </w:t>
      </w:r>
      <w:proofErr w:type="gramStart"/>
      <w:r w:rsidRPr="00805F23">
        <w:rPr>
          <w:rFonts w:ascii="Times New Roman" w:hAnsi="Times New Roman" w:cs="Times New Roman"/>
          <w:sz w:val="28"/>
          <w:szCs w:val="28"/>
        </w:rPr>
        <w:t>Запросы о представлении документов и информации, предусмотренные настоящим Порядком, акты проверок и ревизий, заключения, подготовленные по результатам проведенных обследований, представления и предписания вручаются под роспись уполномоченному представителю объекта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roofErr w:type="gramEnd"/>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39. Срок представления документов и информации на письменный запрос должностного лица, указанного в пункте 16 настоящего Порядка, устанавливается в таком запросе и исчисляется </w:t>
      </w:r>
      <w:proofErr w:type="gramStart"/>
      <w:r w:rsidRPr="00805F23">
        <w:rPr>
          <w:rFonts w:ascii="Times New Roman" w:hAnsi="Times New Roman" w:cs="Times New Roman"/>
          <w:sz w:val="28"/>
          <w:szCs w:val="28"/>
        </w:rPr>
        <w:t>с даты</w:t>
      </w:r>
      <w:proofErr w:type="gramEnd"/>
      <w:r w:rsidRPr="00805F23">
        <w:rPr>
          <w:rFonts w:ascii="Times New Roman" w:hAnsi="Times New Roman" w:cs="Times New Roman"/>
          <w:sz w:val="28"/>
          <w:szCs w:val="28"/>
        </w:rPr>
        <w:t xml:space="preserve"> его получения. При этом устанавливаемый срок не может составлять менее двух рабочих дней.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40. Документы и информация, необходимые для проведения контрольных мероприятий, представляются в подлинниках, или представляются их копии, заверенные объектами (субъектами) контроля в установленном порядке.</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41. В ходе контрольного мероприятия проводятся контрольные действия по документальному и фактическому изучению финансово-хозяйственных операций объекта (субъекта) контроля по вопросам программы контрольного мероприятия, устанавливается объем выборки и ее состав в целях получения доказательств, необходимых и достаточных для подтверждения результатов контрольного мероприятия.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42. Контрольные действия по документальному изучению проводятся по финансовым, бухгалтерским, отчетным документам, документам о планировании и осуществлении закупок и иным документам объекта (субъекта) контроля, путем анализа и оценки полученной из них информации с учетом информации по письменным объяснениям, справкам и сведениям должностных, материально ответственных и иных лиц объекта (субъекта) контроля.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43. Контрольные действия по фактическому изучению проводятся путем осмотра, инвентаризации, наблюдения, пересчета, экспертизы, контрольных </w:t>
      </w:r>
      <w:r w:rsidRPr="00805F23">
        <w:rPr>
          <w:rFonts w:ascii="Times New Roman" w:hAnsi="Times New Roman" w:cs="Times New Roman"/>
          <w:sz w:val="28"/>
          <w:szCs w:val="28"/>
        </w:rPr>
        <w:lastRenderedPageBreak/>
        <w:t>замеров и т.п.</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44. Контрольные действия проводятся сплошным или выборочным способом.</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45. Сплошной способ заключается в проведении контрольного действия в отношении всей совокупности финансовых и хозяйственных операций, относящихся к одному вопросу программы контрольного мероприятия.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46. Выборочный способ заключается в проведении контрольного действия в отношении части финансовых и хозяйственных операций, относящихся к одному вопросу программы контрольного мероприятия.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47. Проведение контрольного мероприятия подлежит документированию. Материалы контрольного мероприятия должны содержать заверенную в установленном порядке копию  распоряжения администрации о проведении контрольного мероприятия, программу проведения контрольного мероприятия, акт контрольного мероприятия, представления, предписания, информацию об устранении нарушений, документы по административному производству.</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48. Результаты контрольного мероприятия подлежат оформлению в письменном виде актом в случае проведения проверки, ревизии или заключением - в случае проведения обследования.</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49. Акт ревизии (проверки) состоит из текста акта и приложений к нему, на которые имеются ссылки в тексте (документы, заверенные в установленном порядке копии документов, объяснения должностных и материально ответственных лиц и т.п.).</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50. Акт ревизии (проверки) составляется и подписывается должностными лицами  администрации, проводившими контрольное мероприятие, и уполномоченными лицами объекта (субъекта) контроля в срок, установленный в приказе о проведении контрольного мероприятия.</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51. При наличии возражений или замечаний в отношении акта ревизии (проверки) подписывающие его уполномоченные лица делают об этом оговорку перед своей подписью и одновременно с подписанием акта ревизии (проверки) указывают сроки предоставления протокола разногласий. Срок представления протокола разногласий не может превышать 10 рабочих дней со дня вручения акта контрольного мероприятия. Должностные лица  администрации, проводившие контрольное мероприятие, обязаны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10 рабочих дней с момента получения протокола разногласий.</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proofErr w:type="gramStart"/>
      <w:r w:rsidRPr="00805F23">
        <w:rPr>
          <w:rFonts w:ascii="Times New Roman" w:hAnsi="Times New Roman" w:cs="Times New Roman"/>
          <w:sz w:val="28"/>
          <w:szCs w:val="28"/>
        </w:rPr>
        <w:t>В случае отказа уполномоченного лица объекта (субъекта) контроля от подписания акта ревизии (проверки), один экземпляр акта направляется в канцелярию объекта (субъекта) контроля для регистрации с проставлением отметки о получении или направляется в адрес объекта (субъекта) контроля иным способом, подтверждающим факт направления акта ревизии (проверки) объекту (субъекту) контроля и свидетельствующим о дате его получения адресатом.</w:t>
      </w:r>
      <w:proofErr w:type="gramEnd"/>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52. Датой окончания проверки (ревизии) является дата подписания акта ревизии (проверки) уполномоченным лицом объекта (субъекта) контроля.</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lastRenderedPageBreak/>
        <w:t>В случае</w:t>
      </w:r>
      <w:proofErr w:type="gramStart"/>
      <w:r w:rsidRPr="00805F23">
        <w:rPr>
          <w:rFonts w:ascii="Times New Roman" w:hAnsi="Times New Roman" w:cs="Times New Roman"/>
          <w:sz w:val="28"/>
          <w:szCs w:val="28"/>
        </w:rPr>
        <w:t>,</w:t>
      </w:r>
      <w:proofErr w:type="gramEnd"/>
      <w:r w:rsidRPr="00805F23">
        <w:rPr>
          <w:rFonts w:ascii="Times New Roman" w:hAnsi="Times New Roman" w:cs="Times New Roman"/>
          <w:sz w:val="28"/>
          <w:szCs w:val="28"/>
        </w:rPr>
        <w:t xml:space="preserve"> если акт ревизии (проверки) подписан уполномоченным лицом объекта (субъекта) контроля с оговоркой о наличии возражений или замечаний в отношении акта ревизии (проверки), датой окончания проверки (ревизии) является дата направления  администрацией мотивированного ответа на протокол разногласий.</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proofErr w:type="gramStart"/>
      <w:r w:rsidRPr="00805F23">
        <w:rPr>
          <w:rFonts w:ascii="Times New Roman" w:hAnsi="Times New Roman" w:cs="Times New Roman"/>
          <w:sz w:val="28"/>
          <w:szCs w:val="28"/>
        </w:rPr>
        <w:t>В случае отказа уполномоченного лица объекта (субъекта) контроля от подписания акта ревизии (проверки) в установленный срок датой окончания проверки (ревизии) является дата поступления экземпляра акта проверки (ревизии) в канцелярию объекта (субъекта) контроля, проставленная в отметке о получении, или дата получения объектом (субъектом) контроля акта ревизии (проверки) иным способом, предусмотренным настоящим Порядком.</w:t>
      </w:r>
      <w:proofErr w:type="gramEnd"/>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53. При выявлении в ходе проверки (ревизии) бюджетных нарушений  Глава администрации направляет уведомление о применении бюджетных мер принуждения финансовому органу.  Администрация направляет уведомление о применении бюджетных мер принуждения не позднее 30 календарных дней после даты окончания проверки (ревизии). </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54. По итогам проведения контрольного мероприятия в случае установления нарушений нормативных правовых актов, регулирующих бюджетные правоотношения,  администрация не позднее 20 рабочих дней после даты окончания контрольного мероприятия выдает представления и (или) предписания.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proofErr w:type="gramStart"/>
      <w:r w:rsidRPr="00805F23">
        <w:rPr>
          <w:rFonts w:ascii="Times New Roman" w:hAnsi="Times New Roman" w:cs="Times New Roman"/>
          <w:sz w:val="28"/>
          <w:szCs w:val="28"/>
        </w:rPr>
        <w:t>В случае установления нарушений нормативных правовых актов о контрактной системе в сфере закупок в ходе проверки, проводимой в соответствии с частью 8 статьи 99 Закона № 44-ФЗ,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выдаются не позднее 20 рабочих дней после даты окончания контрольного мероприятия.</w:t>
      </w:r>
      <w:proofErr w:type="gramEnd"/>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55. Представления, предписания  администрации, выдаются в день их вынесения лицам, в отношении которых они вынесены, либо их уполномоченным представителям. При получении представления, предписания указанные лица предъявляют уполномоченному должностному лицу  администрации документы, удостоверяющие их личность, и документы, подтверждающие их полномочия, удостоверяют факт получения представления, предписания путем проставления личной подписи и даты, а также указания фамилии и инициалов в журнале выдачи представлений, предписаний.</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В случае неполучения представления, предписания в день их вынесения лицами, в отношении которых они вынесены, либо их уполномоченными представителями, представление, предписание в течение рабочего дня, следующего за днем вынесения, направляется лицам, в отношении которых они выданы, заказным почтовым отправлением с уведомлением о вручении.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58. Срок рассмотрения информации о выявленных нарушениях бюджетного законодательства Российской Федерации и иных нормативных правовых актов, регулирующих бюджетные правоотношения, содержащейся в представлении, устанавливается в этом представлении. В случае</w:t>
      </w:r>
      <w:proofErr w:type="gramStart"/>
      <w:r w:rsidRPr="00805F23">
        <w:rPr>
          <w:rFonts w:ascii="Times New Roman" w:hAnsi="Times New Roman" w:cs="Times New Roman"/>
          <w:sz w:val="28"/>
          <w:szCs w:val="28"/>
        </w:rPr>
        <w:t>,</w:t>
      </w:r>
      <w:proofErr w:type="gramEnd"/>
      <w:r w:rsidRPr="00805F23">
        <w:rPr>
          <w:rFonts w:ascii="Times New Roman" w:hAnsi="Times New Roman" w:cs="Times New Roman"/>
          <w:sz w:val="28"/>
          <w:szCs w:val="28"/>
        </w:rPr>
        <w:t xml:space="preserve"> если такой срок не указан, в течение 30 дней со дня его получения.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lastRenderedPageBreak/>
        <w:t xml:space="preserve">59. Срок исполнения требований об устранении нарушений бюджетного законодательства Российской Федерации и иных нормативных правовых актов, регулирующих бюджетные правоотношения, и (или) требований о возмещении причиненного такими нарушениями ущерба Новосибирской области, содержащихся в предписании, устанавливается в этом предписании. </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61. В случае объективной мотивированной невозможности исполнения предписания в установленные настоящим порядком сроки, в том числе в случае получения  администрацией мотивированного обращения объекта (субъекта) контроля,  Главой администрации может быть установлен иной срок исполнения предписания.</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62. При выявлении объективной мотивированной невозможности исполнения предписания, в том числе в случае получения  администрацией мотивированного обращения объекта (субъекта) контроля, выданное ранее предписание может быть отменено или изменено  Главой администрации.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63. Отмена представлений, предписаний  администрации осуществляется в судебном порядке.</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b/>
          <w:sz w:val="28"/>
          <w:szCs w:val="28"/>
          <w:vertAlign w:val="superscript"/>
        </w:rPr>
      </w:pPr>
      <w:r w:rsidRPr="00805F23">
        <w:rPr>
          <w:rFonts w:ascii="Times New Roman" w:hAnsi="Times New Roman" w:cs="Times New Roman"/>
          <w:sz w:val="28"/>
          <w:szCs w:val="28"/>
        </w:rPr>
        <w:t>64. Представление, предписание, не соответствующее требованиям действующих нормативных правовых актов, подлежит отмене  Главой администрации  в течение 2 рабочих дней со дня обнаружения такого несоответствия.</w:t>
      </w:r>
      <w:r w:rsidRPr="00805F23">
        <w:rPr>
          <w:rFonts w:ascii="Times New Roman" w:hAnsi="Times New Roman" w:cs="Times New Roman"/>
          <w:b/>
          <w:sz w:val="28"/>
          <w:szCs w:val="28"/>
          <w:vertAlign w:val="superscript"/>
        </w:rPr>
        <w:t xml:space="preserve"> </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65. В течение 2 рабочих дней со дня принятия решения об отмене представления, предписания  администрация направляет соответствующее уведомление лицу, в отношении которого было выдано предписание, заказным почтовым отправлением с уведомлением о вручении.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67. В случаях неисполнения предписаний </w:t>
      </w:r>
      <w:proofErr w:type="gramStart"/>
      <w:r w:rsidRPr="00805F23">
        <w:rPr>
          <w:rFonts w:ascii="Times New Roman" w:hAnsi="Times New Roman" w:cs="Times New Roman"/>
          <w:sz w:val="28"/>
          <w:szCs w:val="28"/>
        </w:rPr>
        <w:t>Управления</w:t>
      </w:r>
      <w:proofErr w:type="gramEnd"/>
      <w:r w:rsidRPr="00805F23">
        <w:rPr>
          <w:rFonts w:ascii="Times New Roman" w:hAnsi="Times New Roman" w:cs="Times New Roman"/>
          <w:sz w:val="28"/>
          <w:szCs w:val="28"/>
        </w:rPr>
        <w:t xml:space="preserve"> о возмещении причиненного нарушением бюджетного законодательства Российской Федерации и иных нормативных правовых актов, регулирующих бюджетные правоотношения, Новосибирской области ущерба Управление обращается в суд с исковыми заявлениями о возмещении ущерба, причиненного Новосибирской области нарушением бюджетного законодательства Российской Федерации и иных нормативных правовых актов, регулирующих бюджетные правоотношения, и представляет интересы Новосибирской области по этому иску в суде.</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68. При получении информации о совершении объектами (субъектами) контроля действий (бездействия), содержащих признаки административного правонарушения осуществляется производство по делам об административных правонарушениях в соответствии с законодательством Российской Федерации или проводится внеплановая проверка в случае, если в поступившей информации недостаточно документов и сведений для осуществления административного производства.</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69. При получении информации о совершении объектами (субъектами) контроля действий (бездействия), содержащих признаки уголовного преступления, администрация обязано передать в правоохранительные органы информацию о таком факте и (или) документы, подтверждающие такой факт, в порядке, установленном законодательством Российской Федерации.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lastRenderedPageBreak/>
        <w:t>70. В случае выявления обстоятельств и фактов, свидетельствующих о признаках нарушений, относящихся к компетенции другого государственного органа (должностного лица), такие материалы направляются для рассмотрения в порядке, установленном законодательством Российской Федерации.</w:t>
      </w: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71. При выявлении нарушений в деятельности руководителя объекта (субъекта) контроля  администрации направляется информация о выявленных нарушениях в вышестоящий по отношению к проверяемому объекту (субъекту) контроля орган (должностному лицу) в целях  принятия мер для привлечения виновного лица к дисциплинарной ответственности.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72.</w:t>
      </w:r>
      <w:r w:rsidRPr="00805F23">
        <w:rPr>
          <w:rFonts w:ascii="Times New Roman" w:hAnsi="Times New Roman" w:cs="Times New Roman"/>
          <w:sz w:val="28"/>
          <w:szCs w:val="28"/>
        </w:rPr>
        <w:tab/>
        <w:t xml:space="preserve"> </w:t>
      </w:r>
      <w:proofErr w:type="gramStart"/>
      <w:r w:rsidRPr="00805F23">
        <w:rPr>
          <w:rFonts w:ascii="Times New Roman" w:hAnsi="Times New Roman" w:cs="Times New Roman"/>
          <w:sz w:val="28"/>
          <w:szCs w:val="28"/>
        </w:rPr>
        <w:t>Администрация осуществляет размещение в единой информационной системе информации о проведении проверок в рамках реализации полномочий, предусмотренных частью 8 статьи 99 Закона № 44-ФЗ, об их результатах и выданных предписаниях в реестре жалоб, плановых и внеплановых проверок, принятых по ним решений и выданных предписаний в соответствии с требованиями Закона № 44-ФЗ в порядке и сроки, установленные Правительством Российской Федерации.</w:t>
      </w:r>
      <w:proofErr w:type="gramEnd"/>
    </w:p>
    <w:p w:rsidR="00805F23" w:rsidRPr="00805F23" w:rsidRDefault="00805F23" w:rsidP="00805F23">
      <w:pPr>
        <w:autoSpaceDE w:val="0"/>
        <w:autoSpaceDN w:val="0"/>
        <w:adjustRightInd w:val="0"/>
        <w:spacing w:after="0" w:line="240" w:lineRule="auto"/>
        <w:ind w:left="-142" w:firstLine="851"/>
        <w:contextualSpacing/>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ind w:left="-142"/>
        <w:contextualSpacing/>
        <w:jc w:val="center"/>
        <w:rPr>
          <w:rFonts w:ascii="Times New Roman" w:hAnsi="Times New Roman" w:cs="Times New Roman"/>
          <w:sz w:val="28"/>
          <w:szCs w:val="28"/>
        </w:rPr>
      </w:pPr>
      <w:r w:rsidRPr="00805F23">
        <w:rPr>
          <w:rFonts w:ascii="Times New Roman" w:hAnsi="Times New Roman" w:cs="Times New Roman"/>
          <w:sz w:val="28"/>
          <w:szCs w:val="28"/>
          <w:lang w:val="en-US"/>
        </w:rPr>
        <w:t>VI</w:t>
      </w:r>
      <w:r w:rsidRPr="00805F23">
        <w:rPr>
          <w:rFonts w:ascii="Times New Roman" w:hAnsi="Times New Roman" w:cs="Times New Roman"/>
          <w:sz w:val="28"/>
          <w:szCs w:val="28"/>
        </w:rPr>
        <w:t>. Представление отчетности о результатах контрольной деятельности</w:t>
      </w:r>
    </w:p>
    <w:p w:rsidR="00805F23" w:rsidRPr="00805F23" w:rsidRDefault="00805F23" w:rsidP="00805F23">
      <w:pPr>
        <w:widowControl w:val="0"/>
        <w:autoSpaceDE w:val="0"/>
        <w:autoSpaceDN w:val="0"/>
        <w:adjustRightInd w:val="0"/>
        <w:spacing w:after="0" w:line="240" w:lineRule="auto"/>
        <w:contextualSpacing/>
        <w:rPr>
          <w:rFonts w:ascii="Times New Roman" w:hAnsi="Times New Roman" w:cs="Times New Roman"/>
          <w:sz w:val="28"/>
          <w:szCs w:val="28"/>
        </w:rPr>
      </w:pPr>
    </w:p>
    <w:p w:rsidR="00805F23" w:rsidRPr="00805F23" w:rsidRDefault="00805F23" w:rsidP="00805F23">
      <w:pPr>
        <w:widowControl w:val="0"/>
        <w:autoSpaceDE w:val="0"/>
        <w:autoSpaceDN w:val="0"/>
        <w:adjustRightInd w:val="0"/>
        <w:spacing w:after="0" w:line="240" w:lineRule="auto"/>
        <w:ind w:firstLine="709"/>
        <w:contextualSpacing/>
        <w:rPr>
          <w:rFonts w:ascii="Times New Roman" w:hAnsi="Times New Roman" w:cs="Times New Roman"/>
          <w:sz w:val="28"/>
          <w:szCs w:val="28"/>
        </w:rPr>
      </w:pPr>
      <w:r w:rsidRPr="00805F23">
        <w:rPr>
          <w:rFonts w:ascii="Times New Roman" w:hAnsi="Times New Roman" w:cs="Times New Roman"/>
          <w:sz w:val="28"/>
          <w:szCs w:val="28"/>
        </w:rPr>
        <w:t xml:space="preserve">73.  Должностное лицо направляет Главе Светловского сельсовета Краснозерского района Новосибирской области ежегодный доклад о результатах контрольных мероприятий не позднее 1 марта года, следующего за отчетным периодом, а также доклад о результатах контрольных мероприятий за первое полугодие - не позднее 1 августа текущего года. </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74. Должностное лицо  осуществляет размещение на едином официальном сайте администрации Светловского сельсовета Краснозерского района Новосибирской области ежегодный доклад о контрольных мероприятиях в течение 10-ти рабочих дней со дня его направления Главе Светловского сельсовета Краснозерского района Новосибирской области.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r w:rsidRPr="00805F23">
        <w:rPr>
          <w:rFonts w:ascii="Times New Roman" w:hAnsi="Times New Roman" w:cs="Times New Roman"/>
          <w:sz w:val="28"/>
          <w:szCs w:val="28"/>
        </w:rPr>
        <w:t>75. Результаты контрольных мероприятий размещаются в единой информационной системе в сфере закупок в порядке, установленном нормативными правовыми актами Российской Федерации.</w:t>
      </w:r>
    </w:p>
    <w:p w:rsidR="00805F23" w:rsidRPr="00805F23" w:rsidRDefault="00805F23" w:rsidP="00805F23">
      <w:pPr>
        <w:widowControl w:val="0"/>
        <w:autoSpaceDE w:val="0"/>
        <w:autoSpaceDN w:val="0"/>
        <w:adjustRightInd w:val="0"/>
        <w:spacing w:after="0" w:line="240" w:lineRule="auto"/>
        <w:ind w:firstLine="709"/>
        <w:rPr>
          <w:rFonts w:ascii="Times New Roman" w:hAnsi="Times New Roman" w:cs="Times New Roman"/>
          <w:sz w:val="28"/>
          <w:szCs w:val="28"/>
        </w:rPr>
      </w:pPr>
    </w:p>
    <w:p w:rsidR="00805F23" w:rsidRPr="00805F23" w:rsidRDefault="00805F23" w:rsidP="00805F23">
      <w:pPr>
        <w:suppressAutoHyphens/>
        <w:spacing w:after="0" w:line="240" w:lineRule="auto"/>
        <w:ind w:firstLine="720"/>
        <w:rPr>
          <w:rFonts w:ascii="Times New Roman" w:hAnsi="Times New Roman" w:cs="Times New Roman"/>
          <w:sz w:val="28"/>
          <w:szCs w:val="28"/>
        </w:rPr>
      </w:pPr>
    </w:p>
    <w:p w:rsidR="00805F23" w:rsidRPr="00805F23" w:rsidRDefault="00805F23" w:rsidP="00805F23">
      <w:pPr>
        <w:autoSpaceDE w:val="0"/>
        <w:autoSpaceDN w:val="0"/>
        <w:adjustRightInd w:val="0"/>
        <w:spacing w:after="0" w:line="322" w:lineRule="exact"/>
        <w:jc w:val="center"/>
        <w:rPr>
          <w:rFonts w:ascii="Times New Roman" w:hAnsi="Times New Roman" w:cs="Times New Roman"/>
          <w:sz w:val="28"/>
          <w:szCs w:val="28"/>
        </w:rPr>
      </w:pPr>
    </w:p>
    <w:p w:rsidR="00805F23" w:rsidRPr="00805F23" w:rsidRDefault="00805F23" w:rsidP="00805F23">
      <w:pPr>
        <w:jc w:val="right"/>
        <w:rPr>
          <w:rFonts w:ascii="Times New Roman" w:hAnsi="Times New Roman" w:cs="Times New Roman"/>
          <w:sz w:val="28"/>
          <w:szCs w:val="28"/>
        </w:rPr>
      </w:pPr>
    </w:p>
    <w:p w:rsidR="00805F23" w:rsidRPr="00805F23" w:rsidRDefault="00805F23" w:rsidP="00805F23">
      <w:pPr>
        <w:jc w:val="right"/>
        <w:rPr>
          <w:rFonts w:ascii="Times New Roman" w:hAnsi="Times New Roman" w:cs="Times New Roman"/>
          <w:sz w:val="28"/>
          <w:szCs w:val="28"/>
        </w:rPr>
      </w:pPr>
    </w:p>
    <w:p w:rsidR="00805F23" w:rsidRPr="00805F23" w:rsidRDefault="00805F23" w:rsidP="00805F23">
      <w:pPr>
        <w:jc w:val="right"/>
        <w:rPr>
          <w:rFonts w:ascii="Times New Roman" w:hAnsi="Times New Roman" w:cs="Times New Roman"/>
          <w:sz w:val="28"/>
          <w:szCs w:val="28"/>
        </w:rPr>
      </w:pPr>
    </w:p>
    <w:p w:rsidR="00805F23" w:rsidRPr="00805F23" w:rsidRDefault="00805F23" w:rsidP="00805F23">
      <w:pPr>
        <w:jc w:val="right"/>
        <w:rPr>
          <w:rFonts w:ascii="Times New Roman" w:hAnsi="Times New Roman" w:cs="Times New Roman"/>
          <w:sz w:val="28"/>
          <w:szCs w:val="28"/>
        </w:rPr>
      </w:pPr>
    </w:p>
    <w:p w:rsidR="00805F23" w:rsidRPr="00805F23" w:rsidRDefault="00805F23" w:rsidP="00805F23">
      <w:pPr>
        <w:rPr>
          <w:rFonts w:ascii="Times New Roman" w:hAnsi="Times New Roman" w:cs="Times New Roman"/>
          <w:sz w:val="28"/>
          <w:szCs w:val="28"/>
        </w:rPr>
      </w:pPr>
    </w:p>
    <w:p w:rsidR="00805F23" w:rsidRPr="00805F23" w:rsidRDefault="00805F23" w:rsidP="00805F23">
      <w:pPr>
        <w:rPr>
          <w:rFonts w:ascii="Times New Roman" w:hAnsi="Times New Roman" w:cs="Times New Roman"/>
          <w:sz w:val="28"/>
          <w:szCs w:val="28"/>
        </w:rPr>
      </w:pPr>
    </w:p>
    <w:p w:rsidR="00805F23" w:rsidRPr="00805F23" w:rsidRDefault="00805F23" w:rsidP="00805F23">
      <w:pPr>
        <w:rPr>
          <w:rFonts w:ascii="Times New Roman" w:hAnsi="Times New Roman" w:cs="Times New Roman"/>
          <w:sz w:val="28"/>
          <w:szCs w:val="28"/>
        </w:rPr>
      </w:pPr>
    </w:p>
    <w:p w:rsidR="00805F23" w:rsidRPr="00805F23" w:rsidRDefault="00805F23" w:rsidP="00805F23">
      <w:pPr>
        <w:jc w:val="right"/>
        <w:rPr>
          <w:rFonts w:ascii="Times New Roman" w:hAnsi="Times New Roman" w:cs="Times New Roman"/>
          <w:sz w:val="28"/>
          <w:szCs w:val="28"/>
        </w:rPr>
      </w:pPr>
      <w:r w:rsidRPr="00805F23">
        <w:rPr>
          <w:rFonts w:ascii="Times New Roman" w:hAnsi="Times New Roman" w:cs="Times New Roman"/>
          <w:sz w:val="28"/>
          <w:szCs w:val="28"/>
        </w:rPr>
        <w:t>ПРИЛОЖЕНИЕ 2</w:t>
      </w:r>
    </w:p>
    <w:p w:rsidR="00805F23" w:rsidRPr="00805F23" w:rsidRDefault="00805F23" w:rsidP="00805F23">
      <w:pPr>
        <w:autoSpaceDE w:val="0"/>
        <w:autoSpaceDN w:val="0"/>
        <w:adjustRightInd w:val="0"/>
        <w:spacing w:after="0" w:line="240" w:lineRule="auto"/>
        <w:outlineLvl w:val="0"/>
        <w:rPr>
          <w:rFonts w:ascii="Times New Roman" w:hAnsi="Times New Roman" w:cs="Times New Roman"/>
          <w:sz w:val="28"/>
          <w:szCs w:val="28"/>
        </w:rPr>
      </w:pPr>
      <w:r w:rsidRPr="00805F23">
        <w:rPr>
          <w:rFonts w:ascii="Times New Roman" w:hAnsi="Times New Roman" w:cs="Times New Roman"/>
          <w:sz w:val="28"/>
          <w:szCs w:val="28"/>
        </w:rPr>
        <w:t xml:space="preserve">                                                                            </w:t>
      </w:r>
    </w:p>
    <w:p w:rsidR="00805F23" w:rsidRPr="00805F23" w:rsidRDefault="00805F23" w:rsidP="00805F23">
      <w:pPr>
        <w:autoSpaceDE w:val="0"/>
        <w:autoSpaceDN w:val="0"/>
        <w:adjustRightInd w:val="0"/>
        <w:spacing w:after="0" w:line="240" w:lineRule="auto"/>
        <w:outlineLvl w:val="0"/>
        <w:rPr>
          <w:rFonts w:ascii="Times New Roman" w:hAnsi="Times New Roman" w:cs="Times New Roman"/>
          <w:sz w:val="28"/>
          <w:szCs w:val="28"/>
        </w:rPr>
      </w:pPr>
      <w:r w:rsidRPr="00805F23">
        <w:rPr>
          <w:rFonts w:ascii="Times New Roman" w:hAnsi="Times New Roman" w:cs="Times New Roman"/>
          <w:sz w:val="28"/>
          <w:szCs w:val="28"/>
        </w:rPr>
        <w:t xml:space="preserve">                                                                            УТВЕРЖДЕН</w:t>
      </w:r>
    </w:p>
    <w:p w:rsidR="00805F23" w:rsidRPr="00805F23" w:rsidRDefault="00805F23" w:rsidP="00805F23">
      <w:pPr>
        <w:autoSpaceDE w:val="0"/>
        <w:autoSpaceDN w:val="0"/>
        <w:adjustRightInd w:val="0"/>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постановлением администрации</w:t>
      </w:r>
    </w:p>
    <w:p w:rsidR="00805F23" w:rsidRPr="00805F23" w:rsidRDefault="00805F23" w:rsidP="00805F23">
      <w:pPr>
        <w:autoSpaceDE w:val="0"/>
        <w:autoSpaceDN w:val="0"/>
        <w:adjustRightInd w:val="0"/>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Светловского сельсовета  </w:t>
      </w:r>
    </w:p>
    <w:p w:rsidR="00805F23" w:rsidRPr="00805F23" w:rsidRDefault="00805F23" w:rsidP="00805F23">
      <w:pPr>
        <w:autoSpaceDE w:val="0"/>
        <w:autoSpaceDN w:val="0"/>
        <w:adjustRightInd w:val="0"/>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Краснозерского района</w:t>
      </w:r>
    </w:p>
    <w:p w:rsidR="00805F23" w:rsidRPr="00805F23" w:rsidRDefault="00805F23" w:rsidP="00805F23">
      <w:pPr>
        <w:autoSpaceDE w:val="0"/>
        <w:autoSpaceDN w:val="0"/>
        <w:adjustRightInd w:val="0"/>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Новосибирской области</w:t>
      </w:r>
    </w:p>
    <w:p w:rsidR="00805F23" w:rsidRPr="00805F23" w:rsidRDefault="00805F23" w:rsidP="00805F23">
      <w:pPr>
        <w:autoSpaceDE w:val="0"/>
        <w:autoSpaceDN w:val="0"/>
        <w:adjustRightInd w:val="0"/>
        <w:spacing w:after="0" w:line="240" w:lineRule="auto"/>
        <w:rPr>
          <w:rFonts w:ascii="Times New Roman" w:hAnsi="Times New Roman" w:cs="Times New Roman"/>
          <w:sz w:val="28"/>
          <w:szCs w:val="28"/>
        </w:rPr>
      </w:pPr>
      <w:r w:rsidRPr="00805F23">
        <w:rPr>
          <w:rFonts w:ascii="Times New Roman" w:hAnsi="Times New Roman" w:cs="Times New Roman"/>
          <w:sz w:val="28"/>
          <w:szCs w:val="28"/>
        </w:rPr>
        <w:t xml:space="preserve">                                                                            от  26.06.2014 №  23</w:t>
      </w:r>
    </w:p>
    <w:p w:rsidR="00805F23" w:rsidRPr="00805F23" w:rsidRDefault="00805F23" w:rsidP="00805F23">
      <w:pPr>
        <w:autoSpaceDE w:val="0"/>
        <w:autoSpaceDN w:val="0"/>
        <w:adjustRightInd w:val="0"/>
        <w:spacing w:after="0" w:line="240" w:lineRule="auto"/>
        <w:jc w:val="center"/>
        <w:rPr>
          <w:rFonts w:ascii="Times New Roman" w:hAnsi="Times New Roman" w:cs="Times New Roman"/>
          <w:b/>
          <w:bCs/>
          <w:sz w:val="28"/>
          <w:szCs w:val="28"/>
        </w:rPr>
      </w:pPr>
      <w:bookmarkStart w:id="0" w:name="Par28"/>
      <w:bookmarkEnd w:id="0"/>
    </w:p>
    <w:p w:rsidR="00805F23" w:rsidRPr="00805F23" w:rsidRDefault="00805F23" w:rsidP="00805F23">
      <w:pPr>
        <w:autoSpaceDE w:val="0"/>
        <w:autoSpaceDN w:val="0"/>
        <w:adjustRightInd w:val="0"/>
        <w:spacing w:after="0" w:line="240" w:lineRule="auto"/>
        <w:jc w:val="center"/>
        <w:rPr>
          <w:rFonts w:ascii="Times New Roman" w:hAnsi="Times New Roman" w:cs="Times New Roman"/>
          <w:b/>
          <w:bCs/>
          <w:sz w:val="28"/>
          <w:szCs w:val="28"/>
        </w:rPr>
      </w:pPr>
    </w:p>
    <w:p w:rsidR="00805F23" w:rsidRPr="00805F23" w:rsidRDefault="00805F23" w:rsidP="00805F23">
      <w:pPr>
        <w:autoSpaceDE w:val="0"/>
        <w:autoSpaceDN w:val="0"/>
        <w:adjustRightInd w:val="0"/>
        <w:spacing w:after="0" w:line="240" w:lineRule="auto"/>
        <w:jc w:val="center"/>
        <w:rPr>
          <w:rFonts w:ascii="Times New Roman" w:hAnsi="Times New Roman" w:cs="Times New Roman"/>
          <w:b/>
          <w:bCs/>
          <w:sz w:val="28"/>
          <w:szCs w:val="28"/>
        </w:rPr>
      </w:pPr>
      <w:r w:rsidRPr="00805F23">
        <w:rPr>
          <w:rFonts w:ascii="Times New Roman" w:hAnsi="Times New Roman" w:cs="Times New Roman"/>
          <w:b/>
          <w:bCs/>
          <w:sz w:val="28"/>
          <w:szCs w:val="28"/>
        </w:rPr>
        <w:t>Порядок</w:t>
      </w:r>
    </w:p>
    <w:p w:rsidR="00805F23" w:rsidRPr="00805F23" w:rsidRDefault="00805F23" w:rsidP="00805F23">
      <w:pPr>
        <w:autoSpaceDE w:val="0"/>
        <w:autoSpaceDN w:val="0"/>
        <w:adjustRightInd w:val="0"/>
        <w:spacing w:after="0" w:line="240" w:lineRule="auto"/>
        <w:jc w:val="center"/>
        <w:rPr>
          <w:rFonts w:ascii="Times New Roman" w:hAnsi="Times New Roman" w:cs="Times New Roman"/>
          <w:b/>
          <w:bCs/>
          <w:sz w:val="28"/>
          <w:szCs w:val="28"/>
        </w:rPr>
      </w:pPr>
      <w:r w:rsidRPr="00805F23">
        <w:rPr>
          <w:rFonts w:ascii="Times New Roman" w:hAnsi="Times New Roman" w:cs="Times New Roman"/>
          <w:b/>
          <w:bCs/>
          <w:sz w:val="28"/>
          <w:szCs w:val="28"/>
        </w:rPr>
        <w:t xml:space="preserve">осуществления ведомственного </w:t>
      </w:r>
      <w:proofErr w:type="gramStart"/>
      <w:r w:rsidRPr="00805F23">
        <w:rPr>
          <w:rFonts w:ascii="Times New Roman" w:hAnsi="Times New Roman" w:cs="Times New Roman"/>
          <w:b/>
          <w:bCs/>
          <w:sz w:val="28"/>
          <w:szCs w:val="28"/>
        </w:rPr>
        <w:t>контроля за</w:t>
      </w:r>
      <w:proofErr w:type="gramEnd"/>
      <w:r w:rsidRPr="00805F23">
        <w:rPr>
          <w:rFonts w:ascii="Times New Roman" w:hAnsi="Times New Roman" w:cs="Times New Roman"/>
          <w:b/>
          <w:bCs/>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администрацией  Светловского сельсовета Краснозерского района Новосибирской области в отношении подведомственных заказчиков</w:t>
      </w:r>
    </w:p>
    <w:p w:rsidR="00805F23" w:rsidRPr="00805F23" w:rsidRDefault="00805F23" w:rsidP="00805F23">
      <w:pPr>
        <w:autoSpaceDE w:val="0"/>
        <w:autoSpaceDN w:val="0"/>
        <w:adjustRightInd w:val="0"/>
        <w:spacing w:after="0" w:line="240" w:lineRule="auto"/>
        <w:jc w:val="center"/>
        <w:outlineLvl w:val="1"/>
        <w:rPr>
          <w:rFonts w:ascii="Times New Roman" w:hAnsi="Times New Roman" w:cs="Times New Roman"/>
          <w:b/>
          <w:bCs/>
          <w:sz w:val="28"/>
          <w:szCs w:val="28"/>
        </w:rPr>
      </w:pPr>
    </w:p>
    <w:p w:rsidR="00805F23" w:rsidRPr="00805F23" w:rsidRDefault="00805F23" w:rsidP="00805F23">
      <w:pPr>
        <w:autoSpaceDE w:val="0"/>
        <w:autoSpaceDN w:val="0"/>
        <w:adjustRightInd w:val="0"/>
        <w:spacing w:after="0" w:line="240" w:lineRule="auto"/>
        <w:jc w:val="center"/>
        <w:outlineLvl w:val="1"/>
        <w:rPr>
          <w:rFonts w:ascii="Times New Roman" w:hAnsi="Times New Roman" w:cs="Times New Roman"/>
          <w:bCs/>
          <w:sz w:val="28"/>
          <w:szCs w:val="28"/>
        </w:rPr>
      </w:pPr>
      <w:r w:rsidRPr="00805F23">
        <w:rPr>
          <w:rFonts w:ascii="Times New Roman" w:hAnsi="Times New Roman" w:cs="Times New Roman"/>
          <w:bCs/>
          <w:sz w:val="28"/>
          <w:szCs w:val="28"/>
        </w:rPr>
        <w:t>I. Общие положения</w:t>
      </w:r>
    </w:p>
    <w:p w:rsidR="00805F23" w:rsidRPr="00805F23" w:rsidRDefault="00805F23" w:rsidP="00805F23">
      <w:pPr>
        <w:autoSpaceDE w:val="0"/>
        <w:autoSpaceDN w:val="0"/>
        <w:adjustRightInd w:val="0"/>
        <w:spacing w:after="0" w:line="240" w:lineRule="auto"/>
        <w:jc w:val="center"/>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 Настоящий Порядок устанавливает правила осуществления администрацией Светловского сельсовета Краснозерского района Новосибирской области (далее – муниципальный орган) ведомственного контроля в сфере закупок товаров, работ, услуг для обеспечения государственных нужд (далее соответственно – Порядок, закупки).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3. Предметом ведомственного контроля в сфере закупок является соблюдение заказчиками, подведомственными администрации Светловского сельсовета Краснозерского района Новосибирской области (далее - подведомственные заказчики), требований законодательства Российской Федерации и иных нормативных правовых актов о контрактной системе в сфере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4. При осуществлении ведомственного контроля муниципальный орган осуществляет проверку:</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 исполнения подведомственными заказчиками установленных законодательством Российской Федерации и иными нормативными правовыми актами о контрактной системе в сфере закупок обязанностей по планированию и осуществлению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 xml:space="preserve">2) обоснованности закупок, включая обоснованность объекта закупки, начальной (максимальной) цены контракта, цены контракта, заключаемого с </w:t>
      </w:r>
      <w:r w:rsidRPr="00805F23">
        <w:rPr>
          <w:rFonts w:ascii="Times New Roman" w:hAnsi="Times New Roman" w:cs="Times New Roman"/>
          <w:sz w:val="28"/>
          <w:szCs w:val="28"/>
        </w:rPr>
        <w:lastRenderedPageBreak/>
        <w:t>единственным поставщиком, способа определения поставщика (подрядчика, исполнителя);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3) соблюдения правил нормирования в сфере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4) соблюдения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5) соблюдения осуществления закупок у субъектов малого предпринимательства, социально ориентированных некоммерческих организаций;</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6) обоснованности в документально оформленном отчете невозможности или нецелесообразности использования иных способов определения поставщика (подрядчика, исполнителя), а также цену контракта и иные существенные условия контракта в случае осуществления закупки у единственного поставщика (подрядчика, исполнителя) для заключения контракта;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7) соответствия поставленных товаров, выполненных работ и оказанных услуг условиям контрактов, достижения целей закупки, а также целевого использования поставленных товаров, результатов выполненных работ и оказанных услуг;</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8) соблюдения ограничений и запретов, установленных законодательством Российской Федерации и иными нормативными правовыми актами о контрактной системе в сфере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9) соответствия закупаемой продукции ожидаемым результатам целевых программ, а также ожидаемым результатам реализации основных мероприятий (ведомственных целевых программ) государственных программ в целом, в том числе в части объема закупаемой продукции, соответствия планов-графиков закупок планам реализации и детальным планам-графикам реализации государственных программ, в рамках которых они осуществляются.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5. Ведомственный контроль осуществляется муниципальным органом за его подведомственными заказчиками не менее одного раза в три года.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6. Ведомственный контроль осуществляется в форме проведения плановых и внеплановых проверок подведомственных заказчиков.</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7. Проведение плановых проверок, внеплановых проверок подведомственных заказчиков осуществляется должностными лицами муниципального органа либо группой, включающей в себя должностных лиц муниципального органа, а также, в случае необходимости, иных привлеченных к проведению проверок лиц (далее – Инспекция). Инспекцию возглавляет руководитель.</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8. Решения о проведении проверок, утверждении состава Инспекции, изменениях состава Инспекции, утверждении сроков осуществления ведомственного контроля, изменениях сроков осуществления ведомственного контроля утверждаются распоряжением муниципального органа.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jc w:val="center"/>
        <w:outlineLvl w:val="1"/>
        <w:rPr>
          <w:rFonts w:ascii="Times New Roman" w:hAnsi="Times New Roman" w:cs="Times New Roman"/>
          <w:bCs/>
          <w:sz w:val="28"/>
          <w:szCs w:val="28"/>
        </w:rPr>
      </w:pPr>
      <w:r w:rsidRPr="00805F23">
        <w:rPr>
          <w:rFonts w:ascii="Times New Roman" w:hAnsi="Times New Roman" w:cs="Times New Roman"/>
          <w:bCs/>
          <w:sz w:val="28"/>
          <w:szCs w:val="28"/>
        </w:rPr>
        <w:t>II. Проведение плановых проверок</w:t>
      </w:r>
    </w:p>
    <w:p w:rsidR="00805F23" w:rsidRPr="00805F23" w:rsidRDefault="00805F23" w:rsidP="00805F23">
      <w:pPr>
        <w:autoSpaceDE w:val="0"/>
        <w:autoSpaceDN w:val="0"/>
        <w:adjustRightInd w:val="0"/>
        <w:spacing w:after="0" w:line="240" w:lineRule="auto"/>
        <w:jc w:val="center"/>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9. Плановые проверки осуществляются на основании плана проверок, утверждаемого муниципальным органом.</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lastRenderedPageBreak/>
        <w:t>10. План проверок должен содержать следующие сведения: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 наименование муниципального органа, осуществляющего проверку;</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2) наименование, идентификационный номер налогоплательщика (ИНН), адрес местонахождения подведомственного заказчика, в отношении которого принято решение о проведении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3) месяц начала проведения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11. План проверок должен быть размещен не позднее пяти рабочих дней со дня его утверждения на официальном сайте муниципального органа, осуществляющего ведомственный контроль в сфере закупок, в сети Интернет.</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bookmarkStart w:id="1" w:name="Par73"/>
      <w:bookmarkEnd w:id="1"/>
      <w:r w:rsidRPr="00805F23">
        <w:rPr>
          <w:rFonts w:ascii="Times New Roman" w:hAnsi="Times New Roman" w:cs="Times New Roman"/>
          <w:sz w:val="28"/>
          <w:szCs w:val="28"/>
        </w:rPr>
        <w:t xml:space="preserve">12. Результаты проверки оформляются актом (далее – акт проверки) в сроки, установленные приказом о проведении проверки. </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 xml:space="preserve">13. </w:t>
      </w:r>
      <w:proofErr w:type="gramStart"/>
      <w:r w:rsidRPr="00805F23">
        <w:rPr>
          <w:rFonts w:ascii="Times New Roman" w:hAnsi="Times New Roman" w:cs="Times New Roman"/>
          <w:sz w:val="28"/>
          <w:szCs w:val="28"/>
        </w:rPr>
        <w:t>Акт проверки состоит из вводной, мотивировочной и резолютивной частей.</w:t>
      </w:r>
      <w:proofErr w:type="gramEnd"/>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 Вводная часть акта проверки должна содержать:</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а) наименование муниципального органа, осуществляющего ведомственный контроль в сфере закупок;</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б) номер, дату и место составления акта;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в) дату и номер приказа о проведении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г) методы проведения ведомственного контроля (проведение Инспекцией проверок тематического и комплексного характера);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proofErr w:type="spellStart"/>
      <w:r w:rsidRPr="00805F23">
        <w:rPr>
          <w:rFonts w:ascii="Times New Roman" w:hAnsi="Times New Roman" w:cs="Times New Roman"/>
          <w:sz w:val="28"/>
          <w:szCs w:val="28"/>
        </w:rPr>
        <w:t>д</w:t>
      </w:r>
      <w:proofErr w:type="spellEnd"/>
      <w:r w:rsidRPr="00805F23">
        <w:rPr>
          <w:rFonts w:ascii="Times New Roman" w:hAnsi="Times New Roman" w:cs="Times New Roman"/>
          <w:sz w:val="28"/>
          <w:szCs w:val="28"/>
        </w:rPr>
        <w:t>) способы проведения контроля (сплошная проверка, выборочная проверка);</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е) основания, цели и сроки осуществления плановой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ж) период проведения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proofErr w:type="spellStart"/>
      <w:r w:rsidRPr="00805F23">
        <w:rPr>
          <w:rFonts w:ascii="Times New Roman" w:hAnsi="Times New Roman" w:cs="Times New Roman"/>
          <w:sz w:val="28"/>
          <w:szCs w:val="28"/>
        </w:rPr>
        <w:t>з</w:t>
      </w:r>
      <w:proofErr w:type="spellEnd"/>
      <w:r w:rsidRPr="00805F23">
        <w:rPr>
          <w:rFonts w:ascii="Times New Roman" w:hAnsi="Times New Roman" w:cs="Times New Roman"/>
          <w:sz w:val="28"/>
          <w:szCs w:val="28"/>
        </w:rPr>
        <w:t>) фамилии, имена, отчества (при наличии), наименования должностей членов Инспекции, проводивших проверку;</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proofErr w:type="gramStart"/>
      <w:r w:rsidRPr="00805F23">
        <w:rPr>
          <w:rFonts w:ascii="Times New Roman" w:hAnsi="Times New Roman" w:cs="Times New Roman"/>
          <w:sz w:val="28"/>
          <w:szCs w:val="28"/>
        </w:rPr>
        <w:t>и) наименование, адрес местонахождения подведомственного заказчика, в отношении закупок которого принято решение о проведении проверки, или наименование, адрес местонахождения лиц подведомственных заказчиков, осуществляющих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нужд, функцию по осуществлению закупок для нужд государственного органа и (или) уполномоченного органа.</w:t>
      </w:r>
      <w:proofErr w:type="gramEnd"/>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2) В мотивировочной части акта проверки должны быть указаны:</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а) обстоятельства, установленные при проведении проверки и обосновывающие выводы Инспекции;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б) нормы законодательства, которыми руководствовалась Инспекция при принятии решения;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в) сведения о нарушении требований законодательства о контрактной системе в сфере закупок товаров, работ, услуг для обеспечения государственных нужд, оценка этих нарушений.</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3) Резолютивная часть акта проверки должна содержать:</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proofErr w:type="gramStart"/>
      <w:r w:rsidRPr="00805F23">
        <w:rPr>
          <w:rFonts w:ascii="Times New Roman" w:hAnsi="Times New Roman" w:cs="Times New Roman"/>
          <w:sz w:val="28"/>
          <w:szCs w:val="28"/>
        </w:rPr>
        <w:t xml:space="preserve">а) выводы Инспекции о наличии (отсутствии) со стороны лиц, действия (бездействие) которых проверяются, нарушений законодательства о контрактной системе в сфере закупок товаров, работ, услуг для обеспечения государственных </w:t>
      </w:r>
      <w:r w:rsidRPr="00805F23">
        <w:rPr>
          <w:rFonts w:ascii="Times New Roman" w:hAnsi="Times New Roman" w:cs="Times New Roman"/>
          <w:sz w:val="28"/>
          <w:szCs w:val="28"/>
        </w:rPr>
        <w:lastRenderedPageBreak/>
        <w:t>нужд со ссылками на конкретные нормы законодательства о контрактной системе в сфере закупок товаров, работ, услуг для обеспечения государственных нужд, нарушение которых было установлено в результате проведения проверки;</w:t>
      </w:r>
      <w:proofErr w:type="gramEnd"/>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б) выводы Инспекции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14. Акт проверки подписывается всеми членами Инспекции.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15. Акт проверки направляется подведомственному заказчику, в отношении которого проведена проверка, в срок не позднее пяти рабочих дней со дня его подписания.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16. При наличии возражений или замечаний в отношении акта проверки подписывающее его уполномоченное лицо подведомственного заказчика делает об этом оговорку перед своей подписью. Срок представления протокола разногласий не может превышать 10 рабочих дней со дня вручения акта проверки. Инспекция обязана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10 рабочих дней с момента получения протокола разногласий.</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17. Акт проверки должен быть размещен не позднее десяти рабочих дней со дня его подписания на официальном сайте муниципального органа, осуществляющего ведомственный контроль в сфере закупок, в сети Интернет. В случае получения протокола разногласий от подведомственного заказчика по фактам, изложенным в акте проверки, не позднее десяти рабочих дней со дня ответа муниципального органа на протокол разногласий.</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bookmarkStart w:id="2" w:name="Par95"/>
      <w:bookmarkEnd w:id="2"/>
      <w:r w:rsidRPr="00805F23">
        <w:rPr>
          <w:rFonts w:ascii="Times New Roman" w:hAnsi="Times New Roman" w:cs="Times New Roman"/>
          <w:sz w:val="28"/>
          <w:szCs w:val="28"/>
        </w:rPr>
        <w:t xml:space="preserve">18. Материалы проверки подлежат постоянному хранению. </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highlight w:val="yellow"/>
        </w:rPr>
      </w:pPr>
      <w:r w:rsidRPr="00805F23">
        <w:rPr>
          <w:rFonts w:ascii="Times New Roman" w:hAnsi="Times New Roman" w:cs="Times New Roman"/>
          <w:sz w:val="28"/>
          <w:szCs w:val="28"/>
        </w:rPr>
        <w:t>19. При несоблюдении требований настоящего Порядка лица, входящие в состав Инспекции, несут ответственность в соответствии с действующим законодательством Российской Федерации.</w:t>
      </w:r>
    </w:p>
    <w:p w:rsidR="00805F23" w:rsidRPr="00805F23" w:rsidRDefault="00805F23" w:rsidP="00805F23">
      <w:pPr>
        <w:autoSpaceDE w:val="0"/>
        <w:autoSpaceDN w:val="0"/>
        <w:adjustRightInd w:val="0"/>
        <w:spacing w:after="0" w:line="240" w:lineRule="auto"/>
        <w:jc w:val="center"/>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jc w:val="center"/>
        <w:outlineLvl w:val="1"/>
        <w:rPr>
          <w:rFonts w:ascii="Times New Roman" w:hAnsi="Times New Roman" w:cs="Times New Roman"/>
          <w:bCs/>
          <w:sz w:val="28"/>
          <w:szCs w:val="28"/>
        </w:rPr>
      </w:pPr>
      <w:r w:rsidRPr="00805F23">
        <w:rPr>
          <w:rFonts w:ascii="Times New Roman" w:hAnsi="Times New Roman" w:cs="Times New Roman"/>
          <w:bCs/>
          <w:sz w:val="28"/>
          <w:szCs w:val="28"/>
        </w:rPr>
        <w:t>III. Проведение внеплановых проверок</w:t>
      </w:r>
    </w:p>
    <w:p w:rsidR="00805F23" w:rsidRPr="00805F23" w:rsidRDefault="00805F23" w:rsidP="00805F23">
      <w:pPr>
        <w:autoSpaceDE w:val="0"/>
        <w:autoSpaceDN w:val="0"/>
        <w:adjustRightInd w:val="0"/>
        <w:spacing w:after="0" w:line="240" w:lineRule="auto"/>
        <w:jc w:val="center"/>
        <w:rPr>
          <w:rFonts w:ascii="Times New Roman" w:hAnsi="Times New Roman" w:cs="Times New Roman"/>
          <w:sz w:val="28"/>
          <w:szCs w:val="28"/>
        </w:rPr>
      </w:pP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bookmarkStart w:id="3" w:name="Par99"/>
      <w:bookmarkEnd w:id="3"/>
      <w:r w:rsidRPr="00805F23">
        <w:rPr>
          <w:rFonts w:ascii="Times New Roman" w:hAnsi="Times New Roman" w:cs="Times New Roman"/>
          <w:sz w:val="28"/>
          <w:szCs w:val="28"/>
        </w:rPr>
        <w:t>20. Основаниями для проведения внеплановых проверок являются:</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1) истечение срока устранения нарушений, указанного в ранее изданном распоряжении муниципального органа об устранении нарушений подведомственным заказчиком проверки;</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2) распоряжения муниципального органа и на основании требования прокурора о проведении внеплановой проверки в рамках надзора за исполнением законов;</w:t>
      </w:r>
    </w:p>
    <w:p w:rsidR="00805F23" w:rsidRPr="00805F23" w:rsidRDefault="00805F23" w:rsidP="00805F23">
      <w:pPr>
        <w:autoSpaceDE w:val="0"/>
        <w:autoSpaceDN w:val="0"/>
        <w:adjustRightInd w:val="0"/>
        <w:spacing w:after="0" w:line="240" w:lineRule="auto"/>
        <w:ind w:firstLine="540"/>
        <w:rPr>
          <w:rFonts w:ascii="Times New Roman" w:hAnsi="Times New Roman" w:cs="Times New Roman"/>
          <w:sz w:val="28"/>
          <w:szCs w:val="28"/>
        </w:rPr>
      </w:pPr>
      <w:r w:rsidRPr="00805F23">
        <w:rPr>
          <w:rFonts w:ascii="Times New Roman" w:hAnsi="Times New Roman" w:cs="Times New Roman"/>
          <w:sz w:val="28"/>
          <w:szCs w:val="28"/>
        </w:rPr>
        <w:t>3) поступление в муниципальный орган информации о фактах, содержащих признаки административного правонарушения, о нарушении подведомственным заказчиком обязательных требований в сфере закупок товаров, работ, услуг для обеспечения муниципальных нужд.</w:t>
      </w:r>
    </w:p>
    <w:p w:rsidR="00805F23" w:rsidRPr="00805F23" w:rsidRDefault="00805F23" w:rsidP="00805F23">
      <w:pPr>
        <w:autoSpaceDE w:val="0"/>
        <w:autoSpaceDN w:val="0"/>
        <w:adjustRightInd w:val="0"/>
        <w:spacing w:after="0" w:line="240" w:lineRule="auto"/>
        <w:ind w:firstLine="540"/>
        <w:outlineLvl w:val="1"/>
        <w:rPr>
          <w:rFonts w:ascii="Times New Roman" w:hAnsi="Times New Roman" w:cs="Times New Roman"/>
          <w:b/>
          <w:bCs/>
          <w:sz w:val="28"/>
          <w:szCs w:val="28"/>
        </w:rPr>
      </w:pPr>
      <w:r w:rsidRPr="00805F23">
        <w:rPr>
          <w:rFonts w:ascii="Times New Roman" w:hAnsi="Times New Roman" w:cs="Times New Roman"/>
          <w:sz w:val="28"/>
          <w:szCs w:val="28"/>
        </w:rPr>
        <w:lastRenderedPageBreak/>
        <w:t>21. По результатам внеплановой проверки Инспекция руководствуется в своей деятельности пунктами 1</w:t>
      </w:r>
      <w:hyperlink w:anchor="Par73" w:history="1">
        <w:r w:rsidRPr="00805F23">
          <w:rPr>
            <w:rFonts w:ascii="Times New Roman" w:hAnsi="Times New Roman" w:cs="Times New Roman"/>
            <w:sz w:val="28"/>
            <w:szCs w:val="28"/>
          </w:rPr>
          <w:t>2-</w:t>
        </w:r>
      </w:hyperlink>
      <w:r w:rsidRPr="00805F23">
        <w:rPr>
          <w:rFonts w:ascii="Times New Roman" w:hAnsi="Times New Roman" w:cs="Times New Roman"/>
          <w:sz w:val="28"/>
          <w:szCs w:val="28"/>
        </w:rPr>
        <w:t>19 настоящего Порядка.</w:t>
      </w:r>
    </w:p>
    <w:p w:rsidR="00805F23" w:rsidRPr="00805F23" w:rsidRDefault="00805F23" w:rsidP="00805F23">
      <w:pPr>
        <w:autoSpaceDE w:val="0"/>
        <w:autoSpaceDN w:val="0"/>
        <w:adjustRightInd w:val="0"/>
        <w:spacing w:after="0" w:line="240" w:lineRule="auto"/>
        <w:ind w:firstLine="540"/>
        <w:jc w:val="center"/>
        <w:outlineLvl w:val="1"/>
        <w:rPr>
          <w:rFonts w:ascii="Times New Roman" w:hAnsi="Times New Roman" w:cs="Times New Roman"/>
          <w:b/>
          <w:bCs/>
          <w:sz w:val="28"/>
          <w:szCs w:val="28"/>
        </w:rPr>
      </w:pPr>
    </w:p>
    <w:p w:rsidR="00805F23" w:rsidRPr="00805F23" w:rsidRDefault="00805F23" w:rsidP="00805F23">
      <w:pPr>
        <w:autoSpaceDE w:val="0"/>
        <w:autoSpaceDN w:val="0"/>
        <w:adjustRightInd w:val="0"/>
        <w:spacing w:after="0" w:line="240" w:lineRule="auto"/>
        <w:ind w:firstLine="540"/>
        <w:jc w:val="center"/>
        <w:outlineLvl w:val="1"/>
        <w:rPr>
          <w:rFonts w:ascii="Times New Roman" w:hAnsi="Times New Roman" w:cs="Times New Roman"/>
          <w:bCs/>
          <w:sz w:val="28"/>
          <w:szCs w:val="28"/>
        </w:rPr>
      </w:pPr>
      <w:r w:rsidRPr="00805F23">
        <w:rPr>
          <w:rFonts w:ascii="Times New Roman" w:hAnsi="Times New Roman" w:cs="Times New Roman"/>
          <w:bCs/>
          <w:sz w:val="28"/>
          <w:szCs w:val="28"/>
        </w:rPr>
        <w:t>I</w:t>
      </w:r>
      <w:r w:rsidRPr="00805F23">
        <w:rPr>
          <w:rFonts w:ascii="Times New Roman" w:hAnsi="Times New Roman" w:cs="Times New Roman"/>
          <w:bCs/>
          <w:sz w:val="28"/>
          <w:szCs w:val="28"/>
          <w:lang w:val="en-US"/>
        </w:rPr>
        <w:t>V</w:t>
      </w:r>
      <w:r w:rsidRPr="00805F23">
        <w:rPr>
          <w:rFonts w:ascii="Times New Roman" w:hAnsi="Times New Roman" w:cs="Times New Roman"/>
          <w:bCs/>
          <w:sz w:val="28"/>
          <w:szCs w:val="28"/>
        </w:rPr>
        <w:t>. Принятие мер</w:t>
      </w:r>
    </w:p>
    <w:p w:rsidR="00805F23" w:rsidRPr="00805F23" w:rsidRDefault="00805F23" w:rsidP="00805F23">
      <w:pPr>
        <w:widowControl w:val="0"/>
        <w:autoSpaceDE w:val="0"/>
        <w:autoSpaceDN w:val="0"/>
        <w:adjustRightInd w:val="0"/>
        <w:spacing w:after="0" w:line="240" w:lineRule="auto"/>
        <w:ind w:firstLine="540"/>
        <w:contextualSpacing/>
        <w:rPr>
          <w:rFonts w:ascii="Times New Roman" w:hAnsi="Times New Roman" w:cs="Times New Roman"/>
          <w:color w:val="FF0000"/>
          <w:sz w:val="28"/>
          <w:szCs w:val="28"/>
        </w:rPr>
      </w:pPr>
    </w:p>
    <w:p w:rsidR="00805F23" w:rsidRPr="00805F23" w:rsidRDefault="00805F23" w:rsidP="00805F23">
      <w:pPr>
        <w:widowControl w:val="0"/>
        <w:autoSpaceDE w:val="0"/>
        <w:autoSpaceDN w:val="0"/>
        <w:adjustRightInd w:val="0"/>
        <w:spacing w:after="0" w:line="240" w:lineRule="auto"/>
        <w:ind w:firstLine="540"/>
        <w:contextualSpacing/>
        <w:rPr>
          <w:rFonts w:ascii="Times New Roman" w:hAnsi="Times New Roman" w:cs="Times New Roman"/>
          <w:sz w:val="28"/>
          <w:szCs w:val="28"/>
        </w:rPr>
      </w:pPr>
      <w:r w:rsidRPr="00805F23">
        <w:rPr>
          <w:rFonts w:ascii="Times New Roman" w:hAnsi="Times New Roman" w:cs="Times New Roman"/>
          <w:sz w:val="28"/>
          <w:szCs w:val="28"/>
        </w:rPr>
        <w:t>22. При выявлении нарушений в деятельности руководителя подведомственного заказчика информация о выявленных нарушениях направляется Инспекцией в вышестоящий по отношению к подведомственному заказчику орган (должностному лицу) в целях принятия мер для привлечения виновного лица к дисциплинарной ответственности.</w:t>
      </w:r>
    </w:p>
    <w:p w:rsidR="00805F23" w:rsidRPr="00805F23" w:rsidRDefault="00805F23" w:rsidP="00805F23">
      <w:pPr>
        <w:autoSpaceDE w:val="0"/>
        <w:autoSpaceDN w:val="0"/>
        <w:adjustRightInd w:val="0"/>
        <w:spacing w:after="0" w:line="240" w:lineRule="auto"/>
        <w:ind w:firstLine="539"/>
        <w:rPr>
          <w:rFonts w:ascii="Times New Roman" w:hAnsi="Times New Roman" w:cs="Times New Roman"/>
          <w:sz w:val="28"/>
          <w:szCs w:val="28"/>
        </w:rPr>
      </w:pPr>
      <w:r w:rsidRPr="00805F23">
        <w:rPr>
          <w:rFonts w:ascii="Times New Roman" w:hAnsi="Times New Roman" w:cs="Times New Roman"/>
          <w:sz w:val="28"/>
          <w:szCs w:val="28"/>
        </w:rPr>
        <w:t>23. По результатам проведения проверок, материалы, содержащие признаки состава административного правонарушения передаются в орган, уполномоченный на осуществление контроля в сфере закупок, для принятия решения о возбуждении дела об административном правонарушении.</w:t>
      </w:r>
    </w:p>
    <w:p w:rsidR="00805F23" w:rsidRPr="00805F23" w:rsidRDefault="00805F23" w:rsidP="00805F23">
      <w:pPr>
        <w:spacing w:after="0"/>
        <w:ind w:firstLine="539"/>
        <w:rPr>
          <w:rFonts w:ascii="Times New Roman" w:hAnsi="Times New Roman" w:cs="Times New Roman"/>
          <w:sz w:val="28"/>
          <w:szCs w:val="28"/>
        </w:rPr>
      </w:pPr>
      <w:r w:rsidRPr="00805F23">
        <w:rPr>
          <w:rFonts w:ascii="Times New Roman" w:hAnsi="Times New Roman" w:cs="Times New Roman"/>
          <w:sz w:val="28"/>
          <w:szCs w:val="28"/>
        </w:rPr>
        <w:t>24. По результатам проведения проверки, материалы, содержащие признаки уголовного преступления, передаются муниципальным органом в правоохранительные органы, в порядке, установленном законодательством Российской Федерации.</w:t>
      </w:r>
    </w:p>
    <w:p w:rsidR="00805F23" w:rsidRPr="00C11B6E" w:rsidRDefault="00805F23" w:rsidP="00805F23">
      <w:pPr>
        <w:spacing w:after="0"/>
        <w:rPr>
          <w:szCs w:val="28"/>
        </w:rPr>
      </w:pPr>
    </w:p>
    <w:p w:rsidR="00805F23" w:rsidRPr="00C11B6E" w:rsidRDefault="00805F23" w:rsidP="00805F23">
      <w:pPr>
        <w:autoSpaceDE w:val="0"/>
        <w:autoSpaceDN w:val="0"/>
        <w:adjustRightInd w:val="0"/>
        <w:spacing w:after="0" w:line="240" w:lineRule="auto"/>
        <w:ind w:firstLine="540"/>
        <w:rPr>
          <w:szCs w:val="28"/>
        </w:rPr>
      </w:pPr>
    </w:p>
    <w:p w:rsidR="00805F23" w:rsidRPr="00C11B6E" w:rsidRDefault="00805F23" w:rsidP="00805F23">
      <w:pPr>
        <w:autoSpaceDE w:val="0"/>
        <w:autoSpaceDN w:val="0"/>
        <w:adjustRightInd w:val="0"/>
        <w:spacing w:after="0" w:line="240" w:lineRule="auto"/>
        <w:ind w:firstLine="540"/>
        <w:rPr>
          <w:color w:val="FF0000"/>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jc w:val="right"/>
        <w:rPr>
          <w:szCs w:val="28"/>
        </w:rPr>
      </w:pPr>
    </w:p>
    <w:p w:rsidR="00805F23" w:rsidRDefault="00805F23" w:rsidP="00805F23">
      <w:pPr>
        <w:rPr>
          <w:szCs w:val="28"/>
        </w:rPr>
      </w:pPr>
    </w:p>
    <w:p w:rsidR="00207F03" w:rsidRDefault="00207F03"/>
    <w:sectPr w:rsidR="00207F03" w:rsidSect="003E3684">
      <w:pgSz w:w="11906" w:h="16838"/>
      <w:pgMar w:top="1134" w:right="567" w:bottom="1276"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A260DE"/>
    <w:multiLevelType w:val="hybridMultilevel"/>
    <w:tmpl w:val="648E1238"/>
    <w:lvl w:ilvl="0" w:tplc="7E74C544">
      <w:start w:val="3"/>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DCD7822"/>
    <w:multiLevelType w:val="hybridMultilevel"/>
    <w:tmpl w:val="714AB284"/>
    <w:lvl w:ilvl="0" w:tplc="0EE853D4">
      <w:start w:val="6"/>
      <w:numFmt w:val="decimal"/>
      <w:lvlText w:val="%1."/>
      <w:lvlJc w:val="left"/>
      <w:pPr>
        <w:ind w:left="1068" w:hanging="360"/>
      </w:pPr>
      <w:rPr>
        <w:rFonts w:eastAsia="Times New Roman"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05F23"/>
    <w:rsid w:val="00207F03"/>
    <w:rsid w:val="007D44C8"/>
    <w:rsid w:val="00805F23"/>
    <w:rsid w:val="00DC000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00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B959A1FA2AFBF66F3FE939589D8BF1EEAEEBDB9A3D6168DE455A6D4AF3F1v9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5709</Words>
  <Characters>32547</Characters>
  <Application>Microsoft Office Word</Application>
  <DocSecurity>0</DocSecurity>
  <Lines>271</Lines>
  <Paragraphs>76</Paragraphs>
  <ScaleCrop>false</ScaleCrop>
  <Company>Microsoft</Company>
  <LinksUpToDate>false</LinksUpToDate>
  <CharactersWithSpaces>38180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12345</dc:creator>
  <cp:keywords/>
  <dc:description/>
  <cp:lastModifiedBy>12345</cp:lastModifiedBy>
  <cp:revision>4</cp:revision>
  <dcterms:created xsi:type="dcterms:W3CDTF">2014-08-22T10:05:00Z</dcterms:created>
  <dcterms:modified xsi:type="dcterms:W3CDTF">2015-01-23T09:48:00Z</dcterms:modified>
</cp:coreProperties>
</file>