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A8223E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A8223E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265969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6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265969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16 марта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A8223E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A8223E" w:rsidRPr="00A8223E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D90398" w:rsidRDefault="00D90398" w:rsidP="003948F3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65969" w:rsidRPr="00265969" w:rsidRDefault="00CA4684" w:rsidP="00265969">
      <w:pPr>
        <w:pStyle w:val="8"/>
        <w:keepNext w:val="0"/>
        <w:keepLines w:val="0"/>
        <w:widowControl w:val="0"/>
        <w:numPr>
          <w:ilvl w:val="7"/>
          <w:numId w:val="7"/>
        </w:numPr>
        <w:suppressAutoHyphens/>
        <w:spacing w:before="0" w:line="240" w:lineRule="auto"/>
        <w:ind w:left="0" w:firstLine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65969">
        <w:rPr>
          <w:rFonts w:ascii="Times New Roman" w:hAnsi="Times New Roman" w:cs="Times New Roman"/>
          <w:sz w:val="28"/>
          <w:szCs w:val="28"/>
        </w:rPr>
        <w:t>1</w:t>
      </w:r>
      <w:r w:rsidR="003948F3" w:rsidRPr="00265969">
        <w:rPr>
          <w:rFonts w:ascii="Times New Roman" w:hAnsi="Times New Roman" w:cs="Times New Roman"/>
          <w:sz w:val="28"/>
          <w:szCs w:val="28"/>
        </w:rPr>
        <w:t>.</w:t>
      </w:r>
      <w:r w:rsidR="00265969" w:rsidRPr="00265969">
        <w:rPr>
          <w:rFonts w:ascii="Times New Roman" w:hAnsi="Times New Roman" w:cs="Times New Roman"/>
          <w:sz w:val="28"/>
          <w:szCs w:val="28"/>
        </w:rPr>
        <w:t>РЕШЕНИЕ СЕМЬДЕСЯТ ВТОРОЙ СЕССИИ Совета депутатов от 13.03.2020г «О работе Главы и администрации Светловского сельсовета Краснозерского района в 2019 году»</w:t>
      </w:r>
    </w:p>
    <w:p w:rsidR="00265969" w:rsidRDefault="00265969" w:rsidP="0026596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53DD3">
        <w:rPr>
          <w:rFonts w:ascii="Times New Roman" w:hAnsi="Times New Roman" w:cs="Times New Roman"/>
          <w:sz w:val="28"/>
          <w:szCs w:val="28"/>
        </w:rPr>
        <w:t xml:space="preserve">. </w:t>
      </w:r>
      <w:r w:rsidRPr="00265969">
        <w:rPr>
          <w:rFonts w:ascii="Times New Roman" w:hAnsi="Times New Roman" w:cs="Times New Roman"/>
          <w:sz w:val="28"/>
          <w:szCs w:val="28"/>
        </w:rPr>
        <w:t xml:space="preserve">РЕШЕНИЕ СЕМЬДЕСЯТ ВТОРОЙ СЕССИИ Совета депутатов от 13.03.2020г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53DD3">
        <w:rPr>
          <w:rFonts w:ascii="Times New Roman" w:hAnsi="Times New Roman" w:cs="Times New Roman"/>
          <w:sz w:val="28"/>
          <w:szCs w:val="28"/>
        </w:rPr>
        <w:t>О внесении изменений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«О бюджете Светловского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</w:t>
      </w:r>
      <w:r w:rsidRPr="00953DD3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на 2020 год и плановый период 2021 и 2022 годов</w:t>
      </w:r>
      <w:proofErr w:type="gramStart"/>
      <w:r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265969" w:rsidRDefault="00265969" w:rsidP="0026596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3C332B">
        <w:rPr>
          <w:rFonts w:ascii="Times New Roman" w:hAnsi="Times New Roman" w:cs="Times New Roman"/>
          <w:sz w:val="28"/>
          <w:szCs w:val="28"/>
        </w:rPr>
        <w:t xml:space="preserve">3. </w:t>
      </w:r>
      <w:r w:rsidRPr="00265969">
        <w:rPr>
          <w:rFonts w:ascii="Times New Roman" w:hAnsi="Times New Roman" w:cs="Times New Roman"/>
          <w:sz w:val="28"/>
          <w:szCs w:val="28"/>
        </w:rPr>
        <w:t xml:space="preserve">РЕШЕНИЕ СЕМЬДЕСЯТ ВТОРОЙ СЕССИИ Совета депутатов от 13.03.2020г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C332B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332B">
        <w:rPr>
          <w:rFonts w:ascii="Times New Roman" w:hAnsi="Times New Roman" w:cs="Times New Roman"/>
          <w:sz w:val="28"/>
          <w:szCs w:val="28"/>
        </w:rPr>
        <w:t>проекта решения  Совета депутатов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332B">
        <w:rPr>
          <w:rFonts w:ascii="Times New Roman" w:hAnsi="Times New Roman" w:cs="Times New Roman"/>
          <w:sz w:val="28"/>
          <w:szCs w:val="28"/>
        </w:rPr>
        <w:t>«Об утверждении  отчета об исполнении бюджета Светловского сельсовета Краснозерского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332B">
        <w:rPr>
          <w:rFonts w:ascii="Times New Roman" w:hAnsi="Times New Roman" w:cs="Times New Roman"/>
          <w:sz w:val="28"/>
          <w:szCs w:val="28"/>
        </w:rPr>
        <w:t xml:space="preserve">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за 2019</w:t>
      </w:r>
      <w:r w:rsidRPr="003C332B">
        <w:rPr>
          <w:rFonts w:ascii="Times New Roman" w:hAnsi="Times New Roman" w:cs="Times New Roman"/>
          <w:sz w:val="28"/>
          <w:szCs w:val="28"/>
        </w:rPr>
        <w:t xml:space="preserve"> год»</w:t>
      </w:r>
    </w:p>
    <w:p w:rsidR="00265969" w:rsidRDefault="00265969" w:rsidP="0026596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3C332B">
        <w:rPr>
          <w:sz w:val="28"/>
          <w:szCs w:val="28"/>
        </w:rPr>
        <w:t xml:space="preserve"> </w:t>
      </w:r>
      <w:r w:rsidRPr="00265969">
        <w:rPr>
          <w:rFonts w:ascii="Times New Roman" w:hAnsi="Times New Roman" w:cs="Times New Roman"/>
          <w:sz w:val="28"/>
          <w:szCs w:val="28"/>
        </w:rPr>
        <w:t xml:space="preserve">РЕШЕНИЕ СЕМЬДЕСЯТ ВТОРОЙ СЕССИИ Совета депутатов от 13.03.2020г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C332B">
        <w:rPr>
          <w:rFonts w:ascii="Times New Roman" w:hAnsi="Times New Roman" w:cs="Times New Roman"/>
          <w:sz w:val="28"/>
          <w:szCs w:val="28"/>
        </w:rPr>
        <w:t>О выполнении прогноза социально-экономического развития Светловского сельсовета Краснозерского района Новосибирской области за 2019 год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65969" w:rsidRDefault="00265969" w:rsidP="0026596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265969">
        <w:rPr>
          <w:rFonts w:ascii="Times New Roman" w:hAnsi="Times New Roman" w:cs="Times New Roman"/>
          <w:sz w:val="28"/>
          <w:szCs w:val="28"/>
        </w:rPr>
        <w:t xml:space="preserve">РЕШЕНИЕ СЕМЬДЕСЯТ ВТОРОЙ СЕССИИ Совета депутатов от 13.03.2020г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F10B77">
        <w:rPr>
          <w:rFonts w:ascii="Times New Roman" w:hAnsi="Times New Roman" w:cs="Times New Roman"/>
          <w:sz w:val="28"/>
          <w:szCs w:val="28"/>
        </w:rPr>
        <w:t>О внесении изменений в Регламент Совета депутатов 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10B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4684" w:rsidRPr="00CA4684" w:rsidRDefault="00CA4684" w:rsidP="00CA468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948F3" w:rsidRPr="003948F3" w:rsidRDefault="003948F3" w:rsidP="003948F3">
      <w:pPr>
        <w:shd w:val="clear" w:color="auto" w:fill="FFFFFF"/>
        <w:spacing w:line="322" w:lineRule="exact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432BC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39E2" w:rsidRPr="00CE39E2" w:rsidRDefault="00CE39E2" w:rsidP="00CE39E2">
      <w:pPr>
        <w:pStyle w:val="210"/>
        <w:rPr>
          <w:sz w:val="24"/>
          <w:szCs w:val="24"/>
        </w:rPr>
      </w:pPr>
    </w:p>
    <w:p w:rsidR="00CE39E2" w:rsidRPr="00CE39E2" w:rsidRDefault="00CE39E2" w:rsidP="00CE39E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BC4" w:rsidRPr="004E7BC4" w:rsidRDefault="004E7BC4" w:rsidP="00CD23E5">
      <w:pPr>
        <w:rPr>
          <w:rStyle w:val="aa"/>
          <w:rFonts w:ascii="Times New Roman" w:eastAsia="Calibri" w:hAnsi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432BCF" w:rsidRDefault="00432BCF" w:rsidP="0026190F">
      <w:pPr>
        <w:tabs>
          <w:tab w:val="left" w:pos="975"/>
        </w:tabs>
      </w:pPr>
    </w:p>
    <w:p w:rsidR="003948F3" w:rsidRDefault="003948F3" w:rsidP="0026190F">
      <w:pPr>
        <w:tabs>
          <w:tab w:val="left" w:pos="975"/>
        </w:tabs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65969" w:rsidRPr="00265969" w:rsidRDefault="00265969" w:rsidP="00265969">
      <w:pPr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6"/>
        <w:keepLines w:val="0"/>
        <w:widowControl w:val="0"/>
        <w:numPr>
          <w:ilvl w:val="5"/>
          <w:numId w:val="0"/>
        </w:numPr>
        <w:tabs>
          <w:tab w:val="num" w:pos="0"/>
        </w:tabs>
        <w:suppressAutoHyphens/>
        <w:spacing w:before="0" w:line="240" w:lineRule="auto"/>
        <w:ind w:left="1152" w:hanging="1152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РЕШЕНИЕ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Семьдесят второй  сессии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 От 13.03.2020 г.                               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. Светлое                                         № 72/1 </w:t>
      </w:r>
    </w:p>
    <w:p w:rsidR="00265969" w:rsidRPr="00265969" w:rsidRDefault="00265969" w:rsidP="00265969">
      <w:pPr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8"/>
        <w:keepNext w:val="0"/>
        <w:keepLines w:val="0"/>
        <w:widowControl w:val="0"/>
        <w:numPr>
          <w:ilvl w:val="7"/>
          <w:numId w:val="0"/>
        </w:numPr>
        <w:tabs>
          <w:tab w:val="num" w:pos="0"/>
        </w:tabs>
        <w:suppressAutoHyphens/>
        <w:spacing w:before="0" w:line="240" w:lineRule="auto"/>
        <w:ind w:left="1440" w:hanging="1440"/>
        <w:rPr>
          <w:rFonts w:ascii="Times New Roman" w:hAnsi="Times New Roman" w:cs="Times New Roman"/>
          <w:i/>
          <w:sz w:val="24"/>
          <w:szCs w:val="24"/>
        </w:rPr>
      </w:pPr>
      <w:r w:rsidRPr="00265969">
        <w:rPr>
          <w:rFonts w:ascii="Times New Roman" w:hAnsi="Times New Roman" w:cs="Times New Roman"/>
          <w:i/>
          <w:sz w:val="24"/>
          <w:szCs w:val="24"/>
        </w:rPr>
        <w:t>Отчет Главы Светловского сельсовета Краснозерского района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 «О работе Главы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и администрации Светловского сельсовета Краснозерского района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в 2019 году»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В соответствии с п. 5.1 ч. 5 ст. 36, ч. 1 ст. 74 Федерального Закона № 131 «Об общих принципах организации местного самоуправления в Российской Федерации», ч. 25 ст. 17; ч. 16 ст. 23 Устава Светловского сельсовета Краснозерского района Новосибирской области и по результатам отчета Главы Светловского сельсовета Краснозерского района Новосибирской области «О работе Главы и администрации Светловского сельсовета Краснозерского района в 2019 году», Совет депутатов Светловского сельсовета Краснозерского района Новосибирской области  РЕШИЛ: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Отчет Главы Светловского сельсовета Краснозерского района Новосибирской области «О работе Главы и администрации Светловского сельсовета Краснозерского района в 2019 году» принять к сведению.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Работу Главы Светловского сельсовета Краснозерского района и администрации Светловского сельсовета Краснозерского района Новосибирской области в 2019 году  признать удовлетворительной.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Решение Совета депутатов Светловского сельсовета Краснозерского района Новосибирской области и Отчет Главы Светловского сельсовета Краснозерского района Новосибирской области опубликовать в 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              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CA4684" w:rsidRPr="00265969" w:rsidRDefault="00265969" w:rsidP="00265969">
      <w:pPr>
        <w:pStyle w:val="a3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      О.М.Першин</w:t>
      </w:r>
    </w:p>
    <w:p w:rsidR="00CA4684" w:rsidRPr="00CA4684" w:rsidRDefault="00CA4684" w:rsidP="00CA4684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/пятого созыва/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65969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265969">
        <w:rPr>
          <w:rFonts w:ascii="Times New Roman" w:hAnsi="Times New Roman" w:cs="Times New Roman"/>
          <w:b/>
          <w:sz w:val="24"/>
          <w:szCs w:val="24"/>
        </w:rPr>
        <w:t xml:space="preserve"> Е Ш Е Н И Е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Семьдесят второй  сессии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lastRenderedPageBreak/>
        <w:t xml:space="preserve">13.03.2020г.  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.  Светлое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         №72/2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О внесении изменений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«О бюджете Светловского сельсовета Краснозерского района Новосибирской области на 2020 год и плановый период 2021 и 2022 годов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5969">
        <w:rPr>
          <w:rFonts w:ascii="Times New Roman" w:hAnsi="Times New Roman" w:cs="Times New Roman"/>
          <w:sz w:val="24"/>
          <w:szCs w:val="24"/>
        </w:rPr>
        <w:t xml:space="preserve">Руководствуясь Бюджетным кодексом Российской Федерации, Федеральным законом от 06.10.2003г № 131-ФЗ «Об общих принципах организации местного самоуправления  в Российской Федерации», Приказ Минфина России от 08.06.2018 N 132н "О Порядке формирования и применения кодов бюджетной классификации Российской Федерации, их структуре и принципах назначения" (Зарегистрировано в Минюсте России 27.08.2018 N 52011), </w:t>
      </w:r>
      <w:hyperlink r:id="rId5" w:tgtFrame="_blank" w:history="1">
        <w:r w:rsidRPr="00265969">
          <w:rPr>
            <w:rStyle w:val="ab"/>
            <w:rFonts w:ascii="Times New Roman" w:hAnsi="Times New Roman" w:cs="Times New Roman"/>
            <w:color w:val="auto"/>
            <w:sz w:val="24"/>
            <w:szCs w:val="24"/>
          </w:rPr>
          <w:t>Закон Новосибирской области от 25.12.2018 № 332-ОЗ «Об областном бюджете Новосибирской области</w:t>
        </w:r>
        <w:proofErr w:type="gramEnd"/>
        <w:r w:rsidRPr="00265969">
          <w:rPr>
            <w:rStyle w:val="ab"/>
            <w:rFonts w:ascii="Times New Roman" w:hAnsi="Times New Roman" w:cs="Times New Roman"/>
            <w:color w:val="auto"/>
            <w:sz w:val="24"/>
            <w:szCs w:val="24"/>
          </w:rPr>
          <w:t xml:space="preserve"> на 2019 год и плановый период 2020 и 2021 годов</w:t>
        </w:r>
      </w:hyperlink>
      <w:r w:rsidRPr="00265969">
        <w:rPr>
          <w:rFonts w:ascii="Times New Roman" w:hAnsi="Times New Roman" w:cs="Times New Roman"/>
          <w:sz w:val="24"/>
          <w:szCs w:val="24"/>
        </w:rPr>
        <w:t xml:space="preserve">»,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Совет депутатов Светловского сельсовета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РЕШИЛ: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Внести в Решение внеочередной шестьдесят восьмой сессии Совета депутатов Светловского сельсовета Краснозерского района Новосибирской области от 25.12.2019 г. №68/1 “О бюджете Светловского сельсовета Краснозерского района Новосибирской области на 2020 год и плановый период 2021 и 2022 годов” (далее – Решение) следующие изменения: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Пункт 1 части 1 статьи 1 Решения изложить в следующей редакции: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«1)</w:t>
      </w:r>
      <w:r w:rsidRPr="00265969">
        <w:rPr>
          <w:rFonts w:ascii="Times New Roman" w:hAnsi="Times New Roman" w:cs="Times New Roman"/>
          <w:color w:val="000000"/>
          <w:sz w:val="24"/>
          <w:szCs w:val="24"/>
        </w:rPr>
        <w:t xml:space="preserve"> прогнозируемый общий объем доходов местного бюджета в сумме 6385,2 тыс. рублей, в том числе объем безвозмездных поступлений в сумме 5204,2тыс. рублей, из них объем межбюджетных трансфертов, получаемых из других бюджетов бюджетной системы Российской Федерации, в сумме 2893,0 тыс. рублей, </w:t>
      </w:r>
      <w:r w:rsidRPr="00265969">
        <w:rPr>
          <w:rFonts w:ascii="Times New Roman" w:hAnsi="Times New Roman" w:cs="Times New Roman"/>
          <w:sz w:val="24"/>
          <w:szCs w:val="24"/>
        </w:rPr>
        <w:t xml:space="preserve">в том числе объем субсидий, субвенций и иных межбюджетных трансфертов, имеющих целевое назначение, в сумме </w:t>
      </w:r>
      <w:r w:rsidRPr="00265969">
        <w:rPr>
          <w:rFonts w:ascii="Times New Roman" w:hAnsi="Times New Roman" w:cs="Times New Roman"/>
          <w:color w:val="000000"/>
          <w:sz w:val="24"/>
          <w:szCs w:val="24"/>
        </w:rPr>
        <w:t xml:space="preserve">2244,5 </w:t>
      </w:r>
      <w:r w:rsidRPr="00265969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ублей</w:t>
      </w:r>
      <w:r w:rsidRPr="00265969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Pr="00265969">
        <w:rPr>
          <w:rFonts w:ascii="Times New Roman" w:hAnsi="Times New Roman" w:cs="Times New Roman"/>
          <w:sz w:val="24"/>
          <w:szCs w:val="24"/>
        </w:rPr>
        <w:t>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6596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1.2. Пункт 3 </w:t>
      </w:r>
      <w:r w:rsidRPr="00265969">
        <w:rPr>
          <w:rFonts w:ascii="Times New Roman" w:hAnsi="Times New Roman" w:cs="Times New Roman"/>
          <w:sz w:val="24"/>
          <w:szCs w:val="24"/>
        </w:rPr>
        <w:t>части 1 статьи 1</w:t>
      </w:r>
      <w:r w:rsidRPr="0026596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Дефицит бюджета «90,2»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1.3. Пункт 2 части 1 статьи 1 Решения изложить в следующей редакции:</w:t>
      </w:r>
      <w:r w:rsidRPr="0026596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«</w:t>
      </w:r>
      <w:r w:rsidRPr="00265969">
        <w:rPr>
          <w:rFonts w:ascii="Times New Roman" w:hAnsi="Times New Roman" w:cs="Times New Roman"/>
          <w:color w:val="000000"/>
          <w:sz w:val="24"/>
          <w:szCs w:val="24"/>
        </w:rPr>
        <w:t>2)</w:t>
      </w:r>
      <w:r w:rsidRPr="00265969">
        <w:rPr>
          <w:rFonts w:ascii="Times New Roman" w:hAnsi="Times New Roman" w:cs="Times New Roman"/>
          <w:color w:val="000000"/>
          <w:sz w:val="24"/>
          <w:szCs w:val="24"/>
          <w:lang w:val="en-US"/>
        </w:rPr>
        <w:t> </w:t>
      </w:r>
      <w:r w:rsidRPr="00265969">
        <w:rPr>
          <w:rFonts w:ascii="Times New Roman" w:hAnsi="Times New Roman" w:cs="Times New Roman"/>
          <w:color w:val="000000"/>
          <w:sz w:val="24"/>
          <w:szCs w:val="24"/>
        </w:rPr>
        <w:t xml:space="preserve">общий объем расходов местного бюджета в сумме 6479,3 тыс. </w:t>
      </w:r>
      <w:r w:rsidRPr="00265969">
        <w:rPr>
          <w:rFonts w:ascii="Times New Roman" w:hAnsi="Times New Roman" w:cs="Times New Roman"/>
          <w:sz w:val="24"/>
          <w:szCs w:val="24"/>
        </w:rPr>
        <w:t>рублей, в том числе условно утвержденные расходы в сумме 0 тыс. рублей»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1.4. В приложении 3 к Решению таблицу 1 «Доходы бюджета Светловского сельсовета на 2020 год» изложить в прилагаемой редакции.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1.5. В приложении 5 к Решению таблицу 1 «Распределение бюджетных ассигнований по разделам, подразделам, целевым статьям (государственным программ и внепрограммным направлениям деятельности), группам (группам и подгруппам) видов расходов классификации расходов бюджетов на 2020 год» изложить в прилагаемой редакции.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1.6. В приложении 6 к Решению таблицу 1 «Распределение бюджетных ассигнований по целевым статьям на 2020 год» изложить в прилагаемой редакции.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1.7. В приложении 7 к Решению таблицу 1 «Ведомственная структура расходов местного бюджета на 2020 год» изложить в прилагаемой редакции.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1.8. В приложении 10 к Решению таблицу 1 «Источники финансирования дефицита бюджета Светловского сельсовета Краснозерского района Новосибирской области на 2020 год» изложить в прилагаемой редакции.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2. Настоящее решение вступает в силу со дня его опубликования.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3. Настоящее решение опубликовать в периодическом печатном издании «Бюллетень органов местного самоуправления Светловского сельсовета».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председателя Совета депутатов.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lastRenderedPageBreak/>
        <w:t>Глава Светловского сельсовета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Председатель Совета депутатов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Светловского сельсовета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Краснозерского района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Новосибирской области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5969">
        <w:rPr>
          <w:rFonts w:ascii="Times New Roman" w:hAnsi="Times New Roman" w:cs="Times New Roman"/>
          <w:sz w:val="24"/>
          <w:szCs w:val="24"/>
        </w:rPr>
        <w:t>____________________И.П.Семенихин</w:t>
      </w:r>
      <w:proofErr w:type="spellEnd"/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65969">
        <w:rPr>
          <w:rFonts w:ascii="Times New Roman" w:hAnsi="Times New Roman" w:cs="Times New Roman"/>
          <w:sz w:val="24"/>
          <w:szCs w:val="24"/>
        </w:rPr>
        <w:t>_________________О.М.Першин</w:t>
      </w:r>
      <w:proofErr w:type="spellEnd"/>
    </w:p>
    <w:p w:rsidR="004F1F4F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«___»__________________2020 года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«___»_____________2020 года</w:t>
      </w:r>
    </w:p>
    <w:p w:rsidR="004F1F4F" w:rsidRDefault="004F1F4F" w:rsidP="004F1F4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65969" w:rsidRPr="00E16368" w:rsidRDefault="00265969" w:rsidP="00265969">
      <w:pPr>
        <w:tabs>
          <w:tab w:val="left" w:pos="5040"/>
        </w:tabs>
        <w:rPr>
          <w:sz w:val="28"/>
          <w:szCs w:val="28"/>
        </w:rPr>
      </w:pP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РЕШЕНИЕ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Семьдесят второй сессии</w:t>
      </w:r>
    </w:p>
    <w:p w:rsidR="00265969" w:rsidRPr="00265969" w:rsidRDefault="00265969" w:rsidP="00265969">
      <w:pPr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65969" w:rsidRPr="00265969" w:rsidRDefault="00265969" w:rsidP="00265969">
      <w:pPr>
        <w:tabs>
          <w:tab w:val="left" w:pos="7125"/>
        </w:tabs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13.03.2020 г.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265969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. Светлое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65969">
        <w:rPr>
          <w:rFonts w:ascii="Times New Roman" w:hAnsi="Times New Roman" w:cs="Times New Roman"/>
          <w:sz w:val="24"/>
          <w:szCs w:val="24"/>
        </w:rPr>
        <w:t>72/3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О назначении публичных слушаний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проекта решения  Совета депутатов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«Об утверждении  отчета об исполнении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бюджета Светловского сельсовета Краснозерского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за 2019 год»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Руководствуясь Федеральным законом № 131-ФЗ от 06.10.2003 года «Об общих принципах организации местного самоуправление в Российской Федерации»,  Уставом Светловского сельсовета Совет депутатов Светловского сельсовета  Краснозерского района Новосибирской области РЕШИЛ: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 Вынести на публичные слушания проект решения  Совета депутатов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б утверждении проекта  «Об утверждении  отчета об исполнении  бюджета Светловского сельсовета Краснозерского района Новосибирской области за 2019 год» согласно приложению.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2. Назначить проведение публичных слушаний проекта решения  Совета депутатов «Об утверждении  отчета об исполнении бюджета Светловского сельсовета Краснозерского района Новосибирской области за 2019 год» на  20  марта  2020 г. в  15 часов в администрации Светловского  сельсовета по адресу: Новосибирская область, </w:t>
      </w:r>
      <w:proofErr w:type="spellStart"/>
      <w:r w:rsidRPr="00265969">
        <w:rPr>
          <w:rFonts w:ascii="Times New Roman" w:hAnsi="Times New Roman" w:cs="Times New Roman"/>
          <w:sz w:val="24"/>
          <w:szCs w:val="24"/>
        </w:rPr>
        <w:t>Краснозерский</w:t>
      </w:r>
      <w:proofErr w:type="spellEnd"/>
      <w:r w:rsidRPr="00265969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. Светлое, ул. Центральная, д.1а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3.Организацию и проведение публичных слушаний возложить на Главу Светловского сельсовета    Семенихина И.П.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4.Данное решение опубликовать в   периодическом печатном издании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 Бюллетень органов местного  самоуправления Светловского сельсовета».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Глава Светловского сельсовета                                                И.П.Семенихин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Председатель Совета депутатов                                              О.М.Першин</w:t>
      </w:r>
    </w:p>
    <w:p w:rsidR="00265969" w:rsidRPr="00E16368" w:rsidRDefault="00265969" w:rsidP="00265969">
      <w:pPr>
        <w:jc w:val="both"/>
        <w:rPr>
          <w:sz w:val="28"/>
          <w:szCs w:val="28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СВЕТЛОВСКОГОСЕЛЬСОВЕТА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5969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Семьдесят второй сессии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13.03.2020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№72/4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. Светлое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О выполнении прогноза социально-экономического развития Светловского сельсовета Краснозерского района Новосибирской области за 2019 год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ab/>
        <w:t xml:space="preserve">Заслушав и обсудив доклад Главы Светловского сельсовета Краснозерского района Новосибирской области И.П.Семенихина «О выполнении прогноза социально-экономического развития Светловского сельсовета Краснозерского района Новосибирской области за 2019 год»,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Совет депутатов Светловского сельсовета Краснозерского района Новосибирской области РЕШИЛ: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 Доклад Главы Светловского сельсовета Краснозерского района Новосибирской области И.П.Семенихина «О выполнении прогноза социально-экономического развития Светловского сельсовета Краснозерского района Новосибирской области за 2019 год» принять к сведению.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2. Рекомендовать администрации Светловского сельсовета Краснозерского района Новосибирской области, постоянным комиссиям Совета депутатов Светловского сельсовета Краснозерского района Новосибирской области при формировании прогноза социально-экономического развития Светловского сельсовета в обязательном порядке учитывать проблемы развития предприятий и организаций, обозначенных в прогнозах социально- экономического развития Светловского сельсовета Краснозерского района Новосибирской области.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3.Решение опубликовать в периодическом печатном издании «Бюллетень органов местного самоуправления Светловского сельсовета».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председателя Совета депутатов Светловского сельсовета Краснозерского района Новосибирской области О.М. Першина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   Председатель Совета депутатов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   Светловского сельсовета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   Краснозерского района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   Новосибирской области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____________________И.П. Семенихин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_________О.М. Першин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«___»__________________2020 года       «___»_____________2020 года</w:t>
      </w:r>
    </w:p>
    <w:p w:rsidR="00432BCF" w:rsidRDefault="00432BCF" w:rsidP="00432B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32BCF" w:rsidRDefault="00432BCF" w:rsidP="00432BCF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265969" w:rsidRDefault="00265969" w:rsidP="00265969">
      <w:pPr>
        <w:jc w:val="center"/>
      </w:pPr>
      <w:r>
        <w:t xml:space="preserve">                                     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РЕШЕНИЕ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Семьдесят второй сессии</w:t>
      </w: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От 13.03.2020  г.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65969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>. Светлое</w:t>
      </w:r>
      <w:bookmarkStart w:id="0" w:name="_GoBack"/>
      <w:bookmarkEnd w:id="0"/>
      <w:r w:rsidRPr="0026596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265969">
        <w:rPr>
          <w:rFonts w:ascii="Times New Roman" w:hAnsi="Times New Roman" w:cs="Times New Roman"/>
          <w:sz w:val="24"/>
          <w:szCs w:val="24"/>
        </w:rPr>
        <w:t>№72/5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О внесении изменений в Регламент Совета депутатов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Светловского сельсовета Краснозерского района Новосибирской области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5969">
        <w:rPr>
          <w:rFonts w:ascii="Times New Roman" w:hAnsi="Times New Roman" w:cs="Times New Roman"/>
          <w:sz w:val="24"/>
          <w:szCs w:val="24"/>
        </w:rPr>
        <w:t>В целях приведения Регламента Совета депутатов Светловского сельсовета Краснозерского района Новосибирской области  в соответствие с действующим законодательством, в соответствии с п. 10, 10.1, 11 ст. 40 ФЗ от 06.10.2003 г. № 131-ФЗ «Об общих принципах организации местного самоуправления в Российской Федерации», п. 3, п. 4 ст. 19 Устава  Светловского сельсовета Краснозерского района Новосибирской области, ст.27  Регламента  Совета депутатов Светловского сельсовета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 Краснозерского района Новосибирской области, 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  Совет депутатов Светловского сельсовета Краснозерского района Новосибирской области   РЕШИЛ: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1. Внести следующие изменения в Регламент Совета депутатов Светловского сельсовета Краснозерского района: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b/>
          <w:sz w:val="24"/>
          <w:szCs w:val="24"/>
        </w:rPr>
        <w:t>1.1.</w:t>
      </w:r>
      <w:r w:rsidRPr="00265969">
        <w:rPr>
          <w:rFonts w:ascii="Times New Roman" w:hAnsi="Times New Roman" w:cs="Times New Roman"/>
          <w:sz w:val="24"/>
          <w:szCs w:val="24"/>
        </w:rPr>
        <w:t xml:space="preserve">  Пункт 4. Статья 24. «Порядок избрания Главы Светловского сельсовета  Краснозерского района Новосибирской области» изложить в следующей редакции: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«4. На сессии Совета депутатов кандидаты для избрания на должность Главы Светловского сельсовета  представляются Председателем конкурсной комиссии, а в случае его отсутствия  Заместителем Председателя конкурсной комиссии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b/>
          <w:sz w:val="24"/>
          <w:szCs w:val="24"/>
        </w:rPr>
        <w:t>1.2.</w:t>
      </w:r>
      <w:r w:rsidRPr="00265969">
        <w:rPr>
          <w:rFonts w:ascii="Times New Roman" w:hAnsi="Times New Roman" w:cs="Times New Roman"/>
          <w:sz w:val="24"/>
          <w:szCs w:val="24"/>
        </w:rPr>
        <w:t xml:space="preserve"> Пункт 6. Статья 24. «Порядок избрания Главы Светловского сельсовета  Краснозерского района Новосибирской области» изложить в следующей редакции: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«6. Решение об избрании Главы Светловского сельсовета  принимается Советом депутатов из числа кандидатур, представленных председателем конкурсной комиссии, путем проведения открытого голосования, в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 установленном ст. 24 п. 1 настоящего Регламента»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b/>
          <w:sz w:val="24"/>
          <w:szCs w:val="24"/>
        </w:rPr>
        <w:t>1.3 .</w:t>
      </w:r>
      <w:r w:rsidRPr="00265969">
        <w:rPr>
          <w:rFonts w:ascii="Times New Roman" w:hAnsi="Times New Roman" w:cs="Times New Roman"/>
          <w:sz w:val="24"/>
          <w:szCs w:val="24"/>
        </w:rPr>
        <w:t xml:space="preserve"> Пункт 7. Статья 24. «Порядок избрания Главы Светловского сельсовета  Краснозерского района Новосибирской области» изложить в следующей редакции: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«7. Избранным считается кандидат, набравший в результате голосования наибольшее количество голосов депутатов Совета депутатов, от установленной численности депутатов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eastAsia="Times New Roman CYR" w:hAnsi="Times New Roman" w:cs="Times New Roman"/>
          <w:sz w:val="24"/>
          <w:szCs w:val="24"/>
        </w:rPr>
        <w:t xml:space="preserve">2.  </w:t>
      </w:r>
      <w:r w:rsidRPr="00265969">
        <w:rPr>
          <w:rFonts w:ascii="Times New Roman" w:hAnsi="Times New Roman" w:cs="Times New Roman"/>
          <w:sz w:val="24"/>
          <w:szCs w:val="24"/>
        </w:rPr>
        <w:t>Опубликовать настоящее решение в  периодическом печатном издании «Бюллетень органов местного самоуправления Светловского сельсовета Краснозерского района Новосибирской области».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3. Настоящее решение вступает в силу после его опубликования.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26596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65969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председателя Совета депутатов Светловского сельсовета Краснозерского района. 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 xml:space="preserve">          Председатель Совета депутатов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Светловского сельсовета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Краснозерского района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Новосибирской области</w:t>
      </w:r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65969">
        <w:rPr>
          <w:rFonts w:ascii="Times New Roman" w:hAnsi="Times New Roman" w:cs="Times New Roman"/>
          <w:sz w:val="24"/>
          <w:szCs w:val="24"/>
        </w:rPr>
        <w:t>____________________И.П.Семенихин</w:t>
      </w:r>
      <w:proofErr w:type="spellEnd"/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65969">
        <w:rPr>
          <w:rFonts w:ascii="Times New Roman" w:hAnsi="Times New Roman" w:cs="Times New Roman"/>
          <w:sz w:val="24"/>
          <w:szCs w:val="24"/>
        </w:rPr>
        <w:t>_________________О.М.Першин</w:t>
      </w:r>
      <w:proofErr w:type="spellEnd"/>
    </w:p>
    <w:p w:rsidR="00265969" w:rsidRPr="00265969" w:rsidRDefault="00265969" w:rsidP="0026596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65969">
        <w:rPr>
          <w:rFonts w:ascii="Times New Roman" w:hAnsi="Times New Roman" w:cs="Times New Roman"/>
          <w:sz w:val="24"/>
          <w:szCs w:val="24"/>
        </w:rPr>
        <w:t>«___»__________________2020 года</w:t>
      </w:r>
      <w:r w:rsidRPr="00265969">
        <w:rPr>
          <w:rFonts w:ascii="Times New Roman" w:hAnsi="Times New Roman" w:cs="Times New Roman"/>
          <w:sz w:val="24"/>
          <w:szCs w:val="24"/>
        </w:rPr>
        <w:tab/>
      </w:r>
      <w:r w:rsidRPr="00265969">
        <w:rPr>
          <w:rFonts w:ascii="Times New Roman" w:hAnsi="Times New Roman" w:cs="Times New Roman"/>
          <w:sz w:val="24"/>
          <w:szCs w:val="24"/>
        </w:rPr>
        <w:tab/>
        <w:t>«___»_____________2020 года</w:t>
      </w:r>
    </w:p>
    <w:p w:rsidR="00265969" w:rsidRPr="00BC47B5" w:rsidRDefault="00265969" w:rsidP="00265969">
      <w:pPr>
        <w:autoSpaceDE w:val="0"/>
        <w:jc w:val="both"/>
      </w:pPr>
      <w:r>
        <w:lastRenderedPageBreak/>
        <w:t xml:space="preserve">               </w:t>
      </w:r>
    </w:p>
    <w:p w:rsidR="00265969" w:rsidRPr="00FE1450" w:rsidRDefault="00265969" w:rsidP="00265969">
      <w:pPr>
        <w:autoSpaceDE w:val="0"/>
        <w:ind w:firstLine="540"/>
        <w:jc w:val="both"/>
        <w:rPr>
          <w:rFonts w:eastAsia="Times New Roman CYR"/>
        </w:rPr>
      </w:pPr>
    </w:p>
    <w:p w:rsidR="00265969" w:rsidRPr="00256ACE" w:rsidRDefault="00265969" w:rsidP="00265969">
      <w:pPr>
        <w:autoSpaceDE w:val="0"/>
        <w:ind w:firstLine="540"/>
        <w:jc w:val="both"/>
        <w:rPr>
          <w:rFonts w:eastAsia="Times New Roman CYR"/>
        </w:rPr>
      </w:pPr>
    </w:p>
    <w:p w:rsidR="00265969" w:rsidRDefault="00265969" w:rsidP="00265969">
      <w:pPr>
        <w:ind w:firstLine="709"/>
        <w:jc w:val="both"/>
      </w:pPr>
    </w:p>
    <w:p w:rsidR="00265969" w:rsidRDefault="00265969" w:rsidP="00265969">
      <w:pPr>
        <w:jc w:val="both"/>
      </w:pPr>
    </w:p>
    <w:p w:rsidR="00CE39E2" w:rsidRDefault="00CE39E2" w:rsidP="00CE39E2">
      <w:pPr>
        <w:rPr>
          <w:rFonts w:ascii="Times New Roman" w:hAnsi="Times New Roman"/>
          <w:sz w:val="20"/>
          <w:szCs w:val="20"/>
        </w:rPr>
      </w:pPr>
    </w:p>
    <w:p w:rsidR="00CE39E2" w:rsidRDefault="00CE39E2" w:rsidP="00CE39E2">
      <w:pPr>
        <w:rPr>
          <w:rFonts w:ascii="Times New Roman" w:hAnsi="Times New Roman"/>
          <w:sz w:val="20"/>
          <w:szCs w:val="20"/>
        </w:rPr>
      </w:pPr>
    </w:p>
    <w:p w:rsidR="0026190F" w:rsidRDefault="0026190F" w:rsidP="00D90398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тел.63-373.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6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C0B71"/>
    <w:rsid w:val="001C162A"/>
    <w:rsid w:val="0026190F"/>
    <w:rsid w:val="002630E0"/>
    <w:rsid w:val="00265969"/>
    <w:rsid w:val="003948F3"/>
    <w:rsid w:val="00407DC5"/>
    <w:rsid w:val="00432BCF"/>
    <w:rsid w:val="004705CA"/>
    <w:rsid w:val="004A2B19"/>
    <w:rsid w:val="004E7BC4"/>
    <w:rsid w:val="004F1F4F"/>
    <w:rsid w:val="005457FB"/>
    <w:rsid w:val="005962D4"/>
    <w:rsid w:val="005B7EED"/>
    <w:rsid w:val="006D0341"/>
    <w:rsid w:val="00715DA5"/>
    <w:rsid w:val="00720D91"/>
    <w:rsid w:val="007F6840"/>
    <w:rsid w:val="008943BB"/>
    <w:rsid w:val="008A3530"/>
    <w:rsid w:val="008B5AF8"/>
    <w:rsid w:val="008C3668"/>
    <w:rsid w:val="008E7756"/>
    <w:rsid w:val="0094152A"/>
    <w:rsid w:val="0094658A"/>
    <w:rsid w:val="00955AA9"/>
    <w:rsid w:val="00983148"/>
    <w:rsid w:val="009B5651"/>
    <w:rsid w:val="009D31BD"/>
    <w:rsid w:val="009D4A8E"/>
    <w:rsid w:val="00A3587D"/>
    <w:rsid w:val="00A8223E"/>
    <w:rsid w:val="00B5395E"/>
    <w:rsid w:val="00CA4684"/>
    <w:rsid w:val="00CD23E5"/>
    <w:rsid w:val="00CE39E2"/>
    <w:rsid w:val="00D90398"/>
    <w:rsid w:val="00DC0A5A"/>
    <w:rsid w:val="00E14B4B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semiHidden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Normal">
    <w:name w:val="Normal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ublication.pravo.gov.ru/Document/View/540020171208000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2207</Words>
  <Characters>12583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34</cp:revision>
  <cp:lastPrinted>2020-03-20T03:00:00Z</cp:lastPrinted>
  <dcterms:created xsi:type="dcterms:W3CDTF">2018-01-18T07:27:00Z</dcterms:created>
  <dcterms:modified xsi:type="dcterms:W3CDTF">2020-03-20T03:00:00Z</dcterms:modified>
</cp:coreProperties>
</file>