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630F5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630F54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630F54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FE6988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12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FE6988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01 июл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630F54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630F54" w:rsidRPr="00630F54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A770ED" w:rsidRPr="00A770ED" w:rsidRDefault="0034548A" w:rsidP="001C75E5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7F6363">
        <w:rPr>
          <w:color w:val="000000"/>
          <w:sz w:val="24"/>
          <w:szCs w:val="24"/>
        </w:rPr>
        <w:t>ОБРАЩЕНИЕ</w:t>
      </w:r>
    </w:p>
    <w:p w:rsidR="0092511F" w:rsidRPr="0092511F" w:rsidRDefault="0092511F" w:rsidP="0092511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Pr="00B43420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7F6363" w:rsidRDefault="007F6363" w:rsidP="007F6363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f9"/>
          <w:rFonts w:ascii="Inter" w:hAnsi="Inter"/>
          <w:color w:val="101010"/>
          <w:sz w:val="30"/>
          <w:szCs w:val="30"/>
        </w:rPr>
        <w:lastRenderedPageBreak/>
        <w:t>Обращение к жителям Светловского поселения о наведении порядка на территориях, прилегающих к домовладению, скосе травы.</w:t>
      </w:r>
    </w:p>
    <w:p w:rsidR="007F6363" w:rsidRDefault="007F6363" w:rsidP="007F6363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Уважаемые жителисела Светлое и поселка Новопокровский!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  Наше село - это наш общий дом и от нас зависит, насколько комфортно в нем живется. Мы призываем всех жителей поселения навести в своем доме чистоту и порядок.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Работа  по благоустройству  территорий  отдельных домовладений  и предприятий не может принести ощутимый результат.  Добиться чистоты  и уюта  можно только в том случае, если вопросы благоустройства  будут поддержаны всеми жителями, коллективами всех  предприятий и организаций, когда  на каждой улице, в каждом дворе развернется реальная деятельность по санитарной очистке и уборке, когда каждый житель внесет свой посильный вклад в благоустройство родного города.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Мы обращаемся к жителям нашего поселения о наведении порядка на прилегающих территориях к каждому дому, чтобы в дальнейшем следовать принципу: «чисто не там, где убирают, а там, где не мусорят». </w:t>
      </w:r>
      <w:r>
        <w:rPr>
          <w:rFonts w:ascii="Inter" w:hAnsi="Inter"/>
          <w:color w:val="101010"/>
          <w:sz w:val="30"/>
          <w:szCs w:val="30"/>
        </w:rPr>
        <w:br/>
        <w:t>   Особая просьба, навести порядок около своих домов, а именно окосить территорию до основной дороги, не складировать мусор у пустующих домов, в лесном массиве, в парке, вблизи кладбищ, дорог, на каждой улице поселения. </w:t>
      </w:r>
    </w:p>
    <w:p w:rsidR="007F6363" w:rsidRDefault="007F6363" w:rsidP="007F6363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f9"/>
          <w:rFonts w:ascii="Inter" w:hAnsi="Inter"/>
          <w:color w:val="101010"/>
          <w:sz w:val="30"/>
          <w:szCs w:val="30"/>
        </w:rPr>
        <w:t>Административная комиссия Светловского сельсокого поселения обращает внимание жителей города о необходимости соблюдения требований нормативно – правовых актов муниципального образования и Законов Новосибирской области в области благоустройства.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  Напоминаем Вам, что на территории города Чулыма действуют Правила благоустройства.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Обязанности по соблюдению  правил благоустройства, обеспечению чистоты и порядка на территории индивидуальной жилой застройки  полностью возлагается на собственников и (или) лиц, проживающих в индивидуальных жилых домах. </w:t>
      </w:r>
      <w:r>
        <w:rPr>
          <w:rStyle w:val="af9"/>
          <w:rFonts w:ascii="Inter" w:hAnsi="Inter"/>
          <w:color w:val="101010"/>
          <w:sz w:val="30"/>
          <w:szCs w:val="30"/>
        </w:rPr>
        <w:t>Собственники и (или) пользователи индивидуальных жилых домов обязаны: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постоянно поддерживать в исправном состоянии и производить своевременный ремонт фасадов жилых домов, ограждения домовладения и других построек, систематически производить их покраску;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обеспечивать сохранность имеющихся перед домом зеленых насаждений, производить посадку деревьев и кустарников, создавать газоны и цветники, подстригать «живые» изгороди и газоны, удалять сорную растительность, осуществлять выкос травы на прилегающей к индивидуальному жилому дому территории;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размещать на фасадах жилых домов указатели наименования улицы, номера дома, освещать их в темное время суток, содержать их в чистоте и исправном состоянии, осуществлять обрезку ветвей деревьев, закрывающих указатели улиц и номерные знаки домов;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оборудовать и очищать водоотводные лотки, канавы и трубы для стока воды, проходящие на территории земельного участка и прилегающей территории, в весенний период обеспечивать проход талых вод, в етнее-осенний – проход ливневых вод;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бытовые отходы только в специально отведенных местах (контейнерных площадках);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утилизировать вырубленные сухостойные и больные деревья и кустарники, срезанные ветви и сучья, выкорчеванные пни, бумажный мусор;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оборудовать смотровые колодцы с установкой запорной арматуры;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своевременно устранять утечки на водопроводных сетях;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оборудовать выгреб для сбора жидких бытовых отходов и принимать меры для предотвращения переполнения выгреба;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убирать прилегающую территорию по периметру строений и ограждений на расстояние 5 метров, а на входах в домовладения до оси дороги;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</w:t>
      </w:r>
      <w:r>
        <w:rPr>
          <w:rStyle w:val="af9"/>
          <w:rFonts w:ascii="Inter" w:hAnsi="Inter"/>
          <w:color w:val="101010"/>
          <w:sz w:val="30"/>
          <w:szCs w:val="30"/>
        </w:rPr>
        <w:t>На территории индивидуальной жилой застройки запрещается: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выносить жидкие бытовые отходы и нечистоты за пределы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размещать ограждения за границами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выталкивать снег, выбрасывать мусор, сбрасывать шлак за территорию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уголь, грунт, щебень, различные механизмы, корма для животных, удобрения, тару, дрова, крупногабаритный мусор, строительные материалы за территорией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хранить грузовые  и разукомплектованные транспортные средства;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мыть транспортные средства за территорией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строить мелкие дворовые постройки, обустраивать выгребные ямы за территорией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разрушать и портить объекты благоустройства;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твердые бытовые отходы в неустановленном месте;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в контейнеры золу, огородные сорняки, ботву растений и сжигать в контейнерах накопившиеся отходы;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засыпать и засорять ливневые и дренажные сооружения.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Уклонение от исполнения или несвоевременное исполнение требований настоящих Норм и Правил влечет за собой наложение на собственников и (или) пользователей индивидуальных жилых домов мер административного воздействия согласно действующему законодательству.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</w:t>
      </w:r>
      <w:r>
        <w:rPr>
          <w:rStyle w:val="af9"/>
          <w:rFonts w:ascii="Inter" w:hAnsi="Inter"/>
          <w:color w:val="101010"/>
          <w:sz w:val="30"/>
          <w:szCs w:val="30"/>
        </w:rPr>
        <w:t> Надеемся на ваше участие в решении вопросов благоустройства, на вашу твердую гражданскую позицию, на то, что вы не останетесь равнодушными к общему делу. Только вместе мы сможем сделать наше поселение чистым, уютным и красивым!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Администрация Светловского сельсовета.</w:t>
      </w: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26190F" w:rsidRPr="001C75E5" w:rsidRDefault="0026190F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C75E5" w:rsidRDefault="001C75E5" w:rsidP="0026190F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 w:rsidR="0026190F"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>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B5" w:rsidRDefault="00BF74B5" w:rsidP="00930358">
      <w:pPr>
        <w:spacing w:after="0" w:line="240" w:lineRule="auto"/>
      </w:pPr>
      <w:r>
        <w:separator/>
      </w:r>
    </w:p>
  </w:endnote>
  <w:endnote w:type="continuationSeparator" w:id="1">
    <w:p w:rsidR="00BF74B5" w:rsidRDefault="00BF74B5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B5" w:rsidRDefault="00BF74B5" w:rsidP="00930358">
      <w:pPr>
        <w:spacing w:after="0" w:line="240" w:lineRule="auto"/>
      </w:pPr>
      <w:r>
        <w:separator/>
      </w:r>
    </w:p>
  </w:footnote>
  <w:footnote w:type="continuationSeparator" w:id="1">
    <w:p w:rsidR="00BF74B5" w:rsidRDefault="00BF74B5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0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1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6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5"/>
  </w:num>
  <w:num w:numId="19">
    <w:abstractNumId w:val="17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36157"/>
    <w:rsid w:val="00042414"/>
    <w:rsid w:val="00044F1F"/>
    <w:rsid w:val="000713A4"/>
    <w:rsid w:val="000B19C4"/>
    <w:rsid w:val="000D4BF2"/>
    <w:rsid w:val="000E00E7"/>
    <w:rsid w:val="000E7339"/>
    <w:rsid w:val="00103F49"/>
    <w:rsid w:val="001126EF"/>
    <w:rsid w:val="0013264D"/>
    <w:rsid w:val="001336F2"/>
    <w:rsid w:val="00155BEC"/>
    <w:rsid w:val="001A4839"/>
    <w:rsid w:val="001C162A"/>
    <w:rsid w:val="001C75E5"/>
    <w:rsid w:val="001E1DC7"/>
    <w:rsid w:val="001F734F"/>
    <w:rsid w:val="00200EE5"/>
    <w:rsid w:val="00223582"/>
    <w:rsid w:val="0025365B"/>
    <w:rsid w:val="0026190F"/>
    <w:rsid w:val="002630E0"/>
    <w:rsid w:val="00292DDB"/>
    <w:rsid w:val="002B3218"/>
    <w:rsid w:val="002F5623"/>
    <w:rsid w:val="00313450"/>
    <w:rsid w:val="0034548A"/>
    <w:rsid w:val="003459F4"/>
    <w:rsid w:val="003528B9"/>
    <w:rsid w:val="00383A0C"/>
    <w:rsid w:val="003C1F79"/>
    <w:rsid w:val="00407DC5"/>
    <w:rsid w:val="00461092"/>
    <w:rsid w:val="004615F7"/>
    <w:rsid w:val="004705CA"/>
    <w:rsid w:val="004E7BC4"/>
    <w:rsid w:val="00520DC7"/>
    <w:rsid w:val="005459ED"/>
    <w:rsid w:val="0054655B"/>
    <w:rsid w:val="005962D4"/>
    <w:rsid w:val="005C2709"/>
    <w:rsid w:val="005D6621"/>
    <w:rsid w:val="0061255D"/>
    <w:rsid w:val="0061269F"/>
    <w:rsid w:val="00630F54"/>
    <w:rsid w:val="00640987"/>
    <w:rsid w:val="006D0341"/>
    <w:rsid w:val="006F174E"/>
    <w:rsid w:val="00715DA5"/>
    <w:rsid w:val="00720D91"/>
    <w:rsid w:val="007508BA"/>
    <w:rsid w:val="00774700"/>
    <w:rsid w:val="00777C32"/>
    <w:rsid w:val="00781ED5"/>
    <w:rsid w:val="007A4BD1"/>
    <w:rsid w:val="007B1350"/>
    <w:rsid w:val="007D3094"/>
    <w:rsid w:val="007F6363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81B9E"/>
    <w:rsid w:val="009A7CA8"/>
    <w:rsid w:val="009B3CCC"/>
    <w:rsid w:val="009B5651"/>
    <w:rsid w:val="00A3587D"/>
    <w:rsid w:val="00A46DB5"/>
    <w:rsid w:val="00A770ED"/>
    <w:rsid w:val="00A86D77"/>
    <w:rsid w:val="00A91588"/>
    <w:rsid w:val="00AA08C8"/>
    <w:rsid w:val="00AA0AD7"/>
    <w:rsid w:val="00AA5F18"/>
    <w:rsid w:val="00AB1704"/>
    <w:rsid w:val="00AE684E"/>
    <w:rsid w:val="00B01984"/>
    <w:rsid w:val="00B11FD8"/>
    <w:rsid w:val="00B43420"/>
    <w:rsid w:val="00B53535"/>
    <w:rsid w:val="00B5395E"/>
    <w:rsid w:val="00B8711F"/>
    <w:rsid w:val="00BE1774"/>
    <w:rsid w:val="00BF74B5"/>
    <w:rsid w:val="00BF7E65"/>
    <w:rsid w:val="00C20DEE"/>
    <w:rsid w:val="00C34904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62D4B"/>
    <w:rsid w:val="00F738A2"/>
    <w:rsid w:val="00FC67C1"/>
    <w:rsid w:val="00F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customStyle="1" w:styleId="27">
    <w:name w:val="Обычный2"/>
    <w:rsid w:val="00AA08C8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7"/>
    <w:rsid w:val="00AA08C8"/>
    <w:pPr>
      <w:snapToGrid/>
      <w:jc w:val="both"/>
    </w:pPr>
    <w:rPr>
      <w:sz w:val="24"/>
    </w:rPr>
  </w:style>
  <w:style w:type="paragraph" w:customStyle="1" w:styleId="rtecenter">
    <w:name w:val="rtecenter"/>
    <w:basedOn w:val="a"/>
    <w:rsid w:val="007F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7F6363"/>
    <w:rPr>
      <w:b/>
      <w:bCs/>
    </w:rPr>
  </w:style>
  <w:style w:type="paragraph" w:customStyle="1" w:styleId="rteright">
    <w:name w:val="rteright"/>
    <w:basedOn w:val="a"/>
    <w:rsid w:val="007F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61</cp:revision>
  <cp:lastPrinted>2023-03-22T08:13:00Z</cp:lastPrinted>
  <dcterms:created xsi:type="dcterms:W3CDTF">2018-01-18T07:27:00Z</dcterms:created>
  <dcterms:modified xsi:type="dcterms:W3CDTF">2023-03-22T08:13:00Z</dcterms:modified>
</cp:coreProperties>
</file>