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2C5291" w:rsidRDefault="00D65C8A" w:rsidP="00D65C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  <w:sz w:val="24"/>
        </w:rPr>
      </w:pPr>
    </w:p>
    <w:p w:rsidR="00BD1277" w:rsidRDefault="00BD1277" w:rsidP="00BD1277">
      <w:pPr>
        <w:jc w:val="center"/>
        <w:rPr>
          <w:rFonts w:ascii="Segoe UI" w:hAnsi="Segoe UI" w:cs="Segoe UI"/>
          <w:b/>
          <w:sz w:val="28"/>
        </w:rPr>
      </w:pPr>
      <w:proofErr w:type="gramStart"/>
      <w:r w:rsidRPr="00BD1277">
        <w:rPr>
          <w:rFonts w:ascii="Segoe UI" w:hAnsi="Segoe UI" w:cs="Segoe UI"/>
          <w:b/>
          <w:sz w:val="28"/>
        </w:rPr>
        <w:t>Новосибирский</w:t>
      </w:r>
      <w:proofErr w:type="gramEnd"/>
      <w:r w:rsidRPr="00BD1277">
        <w:rPr>
          <w:rFonts w:ascii="Segoe UI" w:hAnsi="Segoe UI" w:cs="Segoe UI"/>
          <w:b/>
          <w:sz w:val="28"/>
        </w:rPr>
        <w:t xml:space="preserve"> Росреестр ответит на вопросы жителей области</w:t>
      </w:r>
    </w:p>
    <w:p w:rsidR="00BD1277" w:rsidRDefault="00BD1277" w:rsidP="00BD1277">
      <w:pPr>
        <w:jc w:val="center"/>
        <w:rPr>
          <w:rFonts w:ascii="Segoe UI" w:hAnsi="Segoe UI" w:cs="Segoe UI"/>
          <w:b/>
          <w:sz w:val="28"/>
        </w:rPr>
      </w:pPr>
    </w:p>
    <w:p w:rsidR="00BD1277" w:rsidRPr="00BD1277" w:rsidRDefault="00BD1277" w:rsidP="00BD1277">
      <w:pPr>
        <w:ind w:firstLine="709"/>
        <w:jc w:val="both"/>
        <w:rPr>
          <w:rFonts w:ascii="Segoe UI" w:hAnsi="Segoe UI" w:cs="Segoe UI"/>
          <w:b/>
          <w:sz w:val="28"/>
        </w:rPr>
      </w:pPr>
      <w:bookmarkStart w:id="0" w:name="_GoBack"/>
      <w:r w:rsidRPr="00BD1277">
        <w:rPr>
          <w:rFonts w:ascii="Segoe UI" w:hAnsi="Segoe UI" w:cs="Segoe UI"/>
          <w:b/>
          <w:sz w:val="28"/>
        </w:rPr>
        <w:t>23 марта с 10 до 12 часов</w:t>
      </w:r>
      <w:r w:rsidRPr="00BD1277">
        <w:rPr>
          <w:rFonts w:ascii="Segoe UI" w:hAnsi="Segoe UI" w:cs="Segoe UI"/>
          <w:sz w:val="28"/>
        </w:rPr>
        <w:t xml:space="preserve"> в Управлении Росреестра по Новосибирской области будет работать «горячая» телефонная линия по вопросам установления границ земельных участков.</w:t>
      </w:r>
    </w:p>
    <w:bookmarkEnd w:id="0"/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>На вопросы жителей региона ответит начальник отдела государственной регистрации недвижимости Крутова Надежда Андреевна.</w:t>
      </w:r>
    </w:p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>- Почему необходимо установить границы земельного участка и внести эти сведения в Единый государственный реестр недвижимости (ЕГРН)?</w:t>
      </w:r>
    </w:p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>- Как узнать, установлены ли границы?</w:t>
      </w:r>
    </w:p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>- Куда следует обращаться в случае отсутствия сведений в ЕГРН о границах участка? С чего следует начать?</w:t>
      </w:r>
    </w:p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>Описание местоположения границ земельного участка в бумажных документах и сведениях ЕГРН могут отличаться. В этом случае речь идет о наличии реестровой ошибки. В ходе «горячей» телефонной линии специалисты регионального Росреестра ответят на вопросы: как определить реестровую ошибку и как ее исправить.</w:t>
      </w:r>
    </w:p>
    <w:p w:rsidR="00BD1277" w:rsidRPr="00BD1277" w:rsidRDefault="00BD1277" w:rsidP="00BD127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BD1277">
        <w:rPr>
          <w:rFonts w:ascii="Segoe UI" w:hAnsi="Segoe UI" w:cs="Segoe UI"/>
          <w:sz w:val="28"/>
        </w:rPr>
        <w:t xml:space="preserve">Телефон «горячей» телефонной линии </w:t>
      </w:r>
      <w:r w:rsidRPr="00BD1277">
        <w:rPr>
          <w:rFonts w:ascii="Segoe UI" w:hAnsi="Segoe UI" w:cs="Segoe UI"/>
          <w:b/>
          <w:sz w:val="28"/>
        </w:rPr>
        <w:t>8 (383) 252-09-55</w:t>
      </w:r>
      <w:r w:rsidRPr="00BD1277">
        <w:rPr>
          <w:rFonts w:ascii="Segoe UI" w:hAnsi="Segoe UI" w:cs="Segoe UI"/>
          <w:sz w:val="28"/>
        </w:rPr>
        <w:t>.</w:t>
      </w: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</w:t>
      </w:r>
      <w:r w:rsidRPr="00141714">
        <w:rPr>
          <w:rFonts w:ascii="Segoe UI" w:hAnsi="Segoe UI" w:cs="Segoe UI"/>
          <w:sz w:val="18"/>
          <w:szCs w:val="18"/>
        </w:rPr>
        <w:lastRenderedPageBreak/>
        <w:t>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2773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22773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22773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22773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22773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734" w:rsidRDefault="00227734" w:rsidP="00747FDB">
      <w:pPr>
        <w:spacing w:after="0" w:line="240" w:lineRule="auto"/>
      </w:pPr>
      <w:r>
        <w:separator/>
      </w:r>
    </w:p>
  </w:endnote>
  <w:endnote w:type="continuationSeparator" w:id="0">
    <w:p w:rsidR="00227734" w:rsidRDefault="0022773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734" w:rsidRDefault="00227734" w:rsidP="00747FDB">
      <w:pPr>
        <w:spacing w:after="0" w:line="240" w:lineRule="auto"/>
      </w:pPr>
      <w:r>
        <w:separator/>
      </w:r>
    </w:p>
  </w:footnote>
  <w:footnote w:type="continuationSeparator" w:id="0">
    <w:p w:rsidR="00227734" w:rsidRDefault="0022773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27734"/>
    <w:rsid w:val="00256153"/>
    <w:rsid w:val="00291652"/>
    <w:rsid w:val="002B1881"/>
    <w:rsid w:val="002C29BC"/>
    <w:rsid w:val="002C5291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D1277"/>
    <w:rsid w:val="00BE78F9"/>
    <w:rsid w:val="00BF5FF5"/>
    <w:rsid w:val="00C028C8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95260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14</cp:revision>
  <cp:lastPrinted>2022-01-19T07:30:00Z</cp:lastPrinted>
  <dcterms:created xsi:type="dcterms:W3CDTF">2022-12-05T07:08:00Z</dcterms:created>
  <dcterms:modified xsi:type="dcterms:W3CDTF">2023-03-20T10:22:00Z</dcterms:modified>
</cp:coreProperties>
</file>