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4A3A" w:rsidRDefault="00B14A3A" w:rsidP="00B14A3A">
      <w:pPr>
        <w:jc w:val="center"/>
        <w:rPr>
          <w:rFonts w:ascii="Segoe UI" w:hAnsi="Segoe UI" w:cs="Segoe UI"/>
          <w:b/>
          <w:sz w:val="28"/>
          <w:szCs w:val="28"/>
        </w:rPr>
      </w:pPr>
    </w:p>
    <w:p w:rsidR="00B14A3A" w:rsidRPr="00B14A3A" w:rsidRDefault="00B14A3A" w:rsidP="00B14A3A">
      <w:pPr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B14A3A">
        <w:rPr>
          <w:rFonts w:ascii="Segoe UI" w:hAnsi="Segoe UI" w:cs="Segoe UI"/>
          <w:b/>
          <w:sz w:val="28"/>
          <w:szCs w:val="28"/>
        </w:rPr>
        <w:t xml:space="preserve">300 гектаров земли обследовано в Новосибирской области </w:t>
      </w:r>
      <w:r>
        <w:rPr>
          <w:rFonts w:ascii="Segoe UI" w:hAnsi="Segoe UI" w:cs="Segoe UI"/>
          <w:b/>
          <w:sz w:val="28"/>
          <w:szCs w:val="28"/>
        </w:rPr>
        <w:t xml:space="preserve">                         </w:t>
      </w:r>
      <w:r w:rsidRPr="00B14A3A">
        <w:rPr>
          <w:rFonts w:ascii="Segoe UI" w:hAnsi="Segoe UI" w:cs="Segoe UI"/>
          <w:b/>
          <w:sz w:val="28"/>
          <w:szCs w:val="28"/>
        </w:rPr>
        <w:t>в сентябре</w:t>
      </w:r>
    </w:p>
    <w:bookmarkEnd w:id="0"/>
    <w:p w:rsidR="00B14A3A" w:rsidRPr="00B14A3A" w:rsidRDefault="00B14A3A" w:rsidP="00B14A3A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B14A3A">
        <w:rPr>
          <w:rFonts w:ascii="Segoe UI" w:hAnsi="Segoe UI" w:cs="Segoe UI"/>
          <w:sz w:val="28"/>
          <w:szCs w:val="28"/>
        </w:rPr>
        <w:t xml:space="preserve">В сентябре 2022 года сотрудники регионального Управления Росреестра с помощью беспилотного летательного аппарата обследовали </w:t>
      </w:r>
      <w:proofErr w:type="gramStart"/>
      <w:r w:rsidRPr="00B14A3A">
        <w:rPr>
          <w:rFonts w:ascii="Segoe UI" w:hAnsi="Segoe UI" w:cs="Segoe UI"/>
          <w:sz w:val="28"/>
          <w:szCs w:val="28"/>
        </w:rPr>
        <w:t>больше тысячи</w:t>
      </w:r>
      <w:proofErr w:type="gramEnd"/>
      <w:r w:rsidRPr="00B14A3A">
        <w:rPr>
          <w:rFonts w:ascii="Segoe UI" w:hAnsi="Segoe UI" w:cs="Segoe UI"/>
          <w:sz w:val="28"/>
          <w:szCs w:val="28"/>
        </w:rPr>
        <w:t xml:space="preserve"> земельных участков Новосибирской области общей площадью 301 гектаров.  </w:t>
      </w:r>
    </w:p>
    <w:p w:rsidR="00B14A3A" w:rsidRPr="00B14A3A" w:rsidRDefault="00B14A3A" w:rsidP="00B14A3A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B14A3A">
        <w:rPr>
          <w:rFonts w:ascii="Segoe UI" w:hAnsi="Segoe UI" w:cs="Segoe UI"/>
          <w:sz w:val="28"/>
          <w:szCs w:val="28"/>
        </w:rPr>
        <w:t>Всего было проведено пять полетов над территориями города Татарска, села Новолуговое и поселка Красный Выселок</w:t>
      </w:r>
      <w:r w:rsidRPr="00B14A3A">
        <w:rPr>
          <w:rFonts w:ascii="Segoe UI" w:hAnsi="Segoe UI" w:cs="Segoe UI"/>
        </w:rPr>
        <w:t xml:space="preserve"> </w:t>
      </w:r>
      <w:r w:rsidRPr="00B14A3A">
        <w:rPr>
          <w:rFonts w:ascii="Segoe UI" w:hAnsi="Segoe UI" w:cs="Segoe UI"/>
          <w:sz w:val="28"/>
          <w:szCs w:val="28"/>
        </w:rPr>
        <w:t xml:space="preserve">Новосибирской области. </w:t>
      </w:r>
    </w:p>
    <w:p w:rsidR="00B14A3A" w:rsidRPr="00B14A3A" w:rsidRDefault="00B14A3A" w:rsidP="00B14A3A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B14A3A">
        <w:rPr>
          <w:rFonts w:ascii="Segoe UI" w:hAnsi="Segoe UI" w:cs="Segoe UI"/>
          <w:sz w:val="28"/>
          <w:szCs w:val="28"/>
        </w:rPr>
        <w:t xml:space="preserve">Обследование земельных участков с помощью </w:t>
      </w:r>
      <w:proofErr w:type="spellStart"/>
      <w:r w:rsidRPr="00B14A3A">
        <w:rPr>
          <w:rFonts w:ascii="Segoe UI" w:hAnsi="Segoe UI" w:cs="Segoe UI"/>
          <w:sz w:val="28"/>
          <w:szCs w:val="28"/>
        </w:rPr>
        <w:t>беспилотников</w:t>
      </w:r>
      <w:proofErr w:type="spellEnd"/>
      <w:r w:rsidRPr="00B14A3A">
        <w:rPr>
          <w:rFonts w:ascii="Segoe UI" w:hAnsi="Segoe UI" w:cs="Segoe UI"/>
          <w:sz w:val="28"/>
          <w:szCs w:val="28"/>
        </w:rPr>
        <w:t xml:space="preserve"> позволяет получить снимки и ортофотопланы местности. Полученные данные используются для определения фактического использования земельных участков и проведения профилактических мероприятий среди землепользователей. Более того, как пояснил заместитель руководителя Управления Иван </w:t>
      </w:r>
      <w:proofErr w:type="gramStart"/>
      <w:r w:rsidRPr="00B14A3A">
        <w:rPr>
          <w:rFonts w:ascii="Segoe UI" w:hAnsi="Segoe UI" w:cs="Segoe UI"/>
          <w:sz w:val="28"/>
          <w:szCs w:val="28"/>
        </w:rPr>
        <w:t>Пархоменко, полученные с помощью беспилотника пространственные данные сверхвысокого разрешения обеспечивают</w:t>
      </w:r>
      <w:proofErr w:type="gramEnd"/>
      <w:r w:rsidRPr="00B14A3A">
        <w:rPr>
          <w:rFonts w:ascii="Segoe UI" w:hAnsi="Segoe UI" w:cs="Segoe UI"/>
          <w:sz w:val="28"/>
          <w:szCs w:val="28"/>
        </w:rPr>
        <w:t xml:space="preserve">  Единый государственный реестр недвижимости полными и качественными сведениями, что является одной из стратегических целей реализации госпрограммы «Национальная система пространственных данных». </w:t>
      </w:r>
    </w:p>
    <w:p w:rsidR="00B14A3A" w:rsidRPr="00B14A3A" w:rsidRDefault="00B14A3A" w:rsidP="00B14A3A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B14A3A">
        <w:rPr>
          <w:rFonts w:ascii="Segoe UI" w:hAnsi="Segoe UI" w:cs="Segoe UI"/>
          <w:sz w:val="28"/>
          <w:szCs w:val="28"/>
        </w:rPr>
        <w:t>Новосибирский Росреестр продолжит реализовать проект по использованию беспилотных летательных аппаратов. В этом месяце планируется проведение еще нескольких полетов над территорией рабочего поселка Сузун.</w:t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B14A3A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D6F4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D6F47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B14A3A" w:rsidRDefault="00B14A3A" w:rsidP="006F1713">
      <w:pPr>
        <w:spacing w:after="0" w:line="240" w:lineRule="auto"/>
        <w:jc w:val="both"/>
        <w:rPr>
          <w:rStyle w:val="a3"/>
          <w:rFonts w:ascii="Segoe UI" w:eastAsia="Times New Roman" w:hAnsi="Segoe UI" w:cs="Segoe UI"/>
          <w:sz w:val="20"/>
          <w:szCs w:val="20"/>
          <w:lang w:eastAsia="ru-RU"/>
        </w:rPr>
      </w:pPr>
      <w:r>
        <w:rPr>
          <w:rFonts w:ascii="Segoe UI" w:eastAsia="Times New Roman" w:hAnsi="Segoe UI" w:cs="Segoe UI"/>
          <w:color w:val="0000FF"/>
          <w:sz w:val="20"/>
          <w:szCs w:val="20"/>
          <w:u w:val="single"/>
          <w:lang w:val="x-none" w:eastAsia="ru-RU"/>
        </w:rPr>
        <w:fldChar w:fldCharType="begin"/>
      </w:r>
      <w:r>
        <w:rPr>
          <w:rFonts w:ascii="Segoe UI" w:eastAsia="Times New Roman" w:hAnsi="Segoe UI" w:cs="Segoe UI"/>
          <w:color w:val="0000FF"/>
          <w:sz w:val="20"/>
          <w:szCs w:val="20"/>
          <w:u w:val="single"/>
          <w:lang w:val="x-none" w:eastAsia="ru-RU"/>
        </w:rPr>
        <w:instrText>HYPERLINK "https://dzen.ru/rosreestr_nsk?lang=ru&amp;from_parent_type=subscriptions_heads_item&amp;parent_rid=1496679158.95.1665133487909.56437&amp;from_parent_id=0"</w:instrText>
      </w:r>
      <w:r>
        <w:rPr>
          <w:rFonts w:ascii="Segoe UI" w:eastAsia="Times New Roman" w:hAnsi="Segoe UI" w:cs="Segoe UI"/>
          <w:color w:val="0000FF"/>
          <w:sz w:val="20"/>
          <w:szCs w:val="20"/>
          <w:u w:val="single"/>
          <w:lang w:val="x-none" w:eastAsia="ru-RU"/>
        </w:rPr>
      </w:r>
      <w:r>
        <w:rPr>
          <w:rFonts w:ascii="Segoe UI" w:eastAsia="Times New Roman" w:hAnsi="Segoe UI" w:cs="Segoe UI"/>
          <w:color w:val="0000FF"/>
          <w:sz w:val="20"/>
          <w:szCs w:val="20"/>
          <w:u w:val="single"/>
          <w:lang w:val="x-none" w:eastAsia="ru-RU"/>
        </w:rPr>
        <w:fldChar w:fldCharType="separate"/>
      </w:r>
      <w:r w:rsidR="006F1713" w:rsidRPr="00B14A3A">
        <w:rPr>
          <w:rStyle w:val="a3"/>
          <w:rFonts w:ascii="Segoe UI" w:eastAsia="Times New Roman" w:hAnsi="Segoe UI" w:cs="Segoe UI"/>
          <w:sz w:val="20"/>
          <w:szCs w:val="20"/>
          <w:lang w:val="x-none" w:eastAsia="ru-RU"/>
        </w:rPr>
        <w:t>Янд</w:t>
      </w:r>
      <w:r w:rsidR="006F1713" w:rsidRPr="00B14A3A">
        <w:rPr>
          <w:rStyle w:val="a3"/>
          <w:rFonts w:ascii="Segoe UI" w:eastAsia="Times New Roman" w:hAnsi="Segoe UI" w:cs="Segoe UI"/>
          <w:sz w:val="20"/>
          <w:szCs w:val="20"/>
          <w:lang w:val="x-none" w:eastAsia="ru-RU"/>
        </w:rPr>
        <w:t>е</w:t>
      </w:r>
      <w:r w:rsidR="006F1713" w:rsidRPr="00B14A3A">
        <w:rPr>
          <w:rStyle w:val="a3"/>
          <w:rFonts w:ascii="Segoe UI" w:eastAsia="Times New Roman" w:hAnsi="Segoe UI" w:cs="Segoe UI"/>
          <w:sz w:val="20"/>
          <w:szCs w:val="20"/>
          <w:lang w:val="x-none" w:eastAsia="ru-RU"/>
        </w:rPr>
        <w:t>к</w:t>
      </w:r>
      <w:r w:rsidR="006F1713" w:rsidRPr="00B14A3A">
        <w:rPr>
          <w:rStyle w:val="a3"/>
          <w:rFonts w:ascii="Segoe UI" w:eastAsia="Times New Roman" w:hAnsi="Segoe UI" w:cs="Segoe UI"/>
          <w:sz w:val="20"/>
          <w:szCs w:val="20"/>
          <w:lang w:val="x-none" w:eastAsia="ru-RU"/>
        </w:rPr>
        <w:t>с</w:t>
      </w:r>
      <w:r w:rsidR="006F1713" w:rsidRPr="00B14A3A">
        <w:rPr>
          <w:rStyle w:val="a3"/>
          <w:rFonts w:ascii="Segoe UI" w:eastAsia="Times New Roman" w:hAnsi="Segoe UI" w:cs="Segoe UI"/>
          <w:sz w:val="20"/>
          <w:szCs w:val="20"/>
          <w:lang w:val="x-none" w:eastAsia="ru-RU"/>
        </w:rPr>
        <w:t>Дз</w:t>
      </w:r>
      <w:r w:rsidR="006F1713" w:rsidRPr="00B14A3A">
        <w:rPr>
          <w:rStyle w:val="a3"/>
          <w:rFonts w:ascii="Segoe UI" w:eastAsia="Times New Roman" w:hAnsi="Segoe UI" w:cs="Segoe UI"/>
          <w:sz w:val="20"/>
          <w:szCs w:val="20"/>
          <w:lang w:val="x-none" w:eastAsia="ru-RU"/>
        </w:rPr>
        <w:t>е</w:t>
      </w:r>
      <w:r w:rsidR="006F1713" w:rsidRPr="00B14A3A">
        <w:rPr>
          <w:rStyle w:val="a3"/>
          <w:rFonts w:ascii="Segoe UI" w:eastAsia="Times New Roman" w:hAnsi="Segoe UI" w:cs="Segoe UI"/>
          <w:sz w:val="20"/>
          <w:szCs w:val="20"/>
          <w:lang w:val="x-none" w:eastAsia="ru-RU"/>
        </w:rPr>
        <w:t>н</w:t>
      </w:r>
    </w:p>
    <w:p w:rsidR="006F1713" w:rsidRPr="00141714" w:rsidRDefault="00B14A3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FF"/>
          <w:sz w:val="20"/>
          <w:szCs w:val="20"/>
          <w:u w:val="single"/>
          <w:lang w:val="x-none" w:eastAsia="ru-RU"/>
        </w:rPr>
        <w:fldChar w:fldCharType="end"/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F47" w:rsidRDefault="006D6F47" w:rsidP="00747FDB">
      <w:pPr>
        <w:spacing w:after="0" w:line="240" w:lineRule="auto"/>
      </w:pPr>
      <w:r>
        <w:separator/>
      </w:r>
    </w:p>
  </w:endnote>
  <w:endnote w:type="continuationSeparator" w:id="0">
    <w:p w:rsidR="006D6F47" w:rsidRDefault="006D6F4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F47" w:rsidRDefault="006D6F47" w:rsidP="00747FDB">
      <w:pPr>
        <w:spacing w:after="0" w:line="240" w:lineRule="auto"/>
      </w:pPr>
      <w:r>
        <w:separator/>
      </w:r>
    </w:p>
  </w:footnote>
  <w:footnote w:type="continuationSeparator" w:id="0">
    <w:p w:rsidR="006D6F47" w:rsidRDefault="006D6F4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D6F47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14A3A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B14A3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B14A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.me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2022-10-07T09:09:00Z</dcterms:created>
  <dcterms:modified xsi:type="dcterms:W3CDTF">2022-10-07T09:09:00Z</dcterms:modified>
</cp:coreProperties>
</file>