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9929DF" w:rsidP="009929DF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</w:pPr>
      <w:r w:rsidRPr="009929DF"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  <w:t>Площадь земель, находящихся в собственности юридических лиц, промышленного и специального назначения, увеличилась</w:t>
      </w:r>
    </w:p>
    <w:p w:rsidR="009929DF" w:rsidRPr="009929DF" w:rsidRDefault="009929DF" w:rsidP="009929DF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</w:pPr>
    </w:p>
    <w:p w:rsidR="009929DF" w:rsidRPr="009929DF" w:rsidRDefault="003E2778" w:rsidP="009929D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27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  <w:r w:rsidR="009929DF"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прошедший 2022 год площадь земель Новосибирской области в собственности юридических лиц и граждан, земель населенных пунктов, промышленности и иного специального назначения увеличилась. Однако увеличение не коснулось земель, находящихся в распоряжении государства и муниципальных образований, </w:t>
      </w:r>
      <w:proofErr w:type="spellStart"/>
      <w:r w:rsidR="009929DF"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сельхозназначения</w:t>
      </w:r>
      <w:proofErr w:type="spellEnd"/>
      <w:r w:rsidR="009929DF"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лесного фонда.</w:t>
      </w:r>
    </w:p>
    <w:p w:rsidR="009929DF" w:rsidRPr="009929DF" w:rsidRDefault="009929DF" w:rsidP="009929D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Площадь земель, принадлежащая юридическим лицам, увеличилась на 19,3 тыс. га. Большая ее часть зарегистрирована в таких городах как, Обь, Новосибирск,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Бердск, </w:t>
      </w:r>
      <w:proofErr w:type="gram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</w:t>
      </w:r>
      <w:proofErr w:type="gram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gram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Барабинском</w:t>
      </w:r>
      <w:proofErr w:type="gram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Сузунском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Тогучинском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Мошковском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районах области.</w:t>
      </w:r>
    </w:p>
    <w:p w:rsidR="009929DF" w:rsidRPr="009929DF" w:rsidRDefault="009929DF" w:rsidP="009929D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земель промышленности этот показатель составил 128,6 тыс. га за счет перевода земельных участков из земель сельскохозяйственного назначения.</w:t>
      </w:r>
    </w:p>
    <w:p w:rsidR="009929DF" w:rsidRPr="009929DF" w:rsidRDefault="009929DF" w:rsidP="009929D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Треть всех земель в Новосибирской области принадлежит гражданам и составляет 5467,5 тыс. га. Прирост составил 0,3 тыс. га.</w:t>
      </w:r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br/>
        <w:t>Что касается населенных пунктов, то за год их площадь увеличилась на 0,2 тыс. га. Площадь городов и поселков городского типа составляет 128,1 тыс. га, сельских населенных пунктов — 140,6 тыс. га.</w:t>
      </w:r>
    </w:p>
    <w:p w:rsidR="009929DF" w:rsidRPr="009929DF" w:rsidRDefault="009929DF" w:rsidP="009929D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Стоит отметить, что земля, которой распоряжается государство и муниципальные образования, за прошлый год уменьшилась на 19,6 тыс. га. Основная доля таких земель приходится на Северный,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Колыванский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 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Кыштовский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Убинский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районы, города Татарск, Барабинск и Куйбышев.</w:t>
      </w:r>
    </w:p>
    <w:p w:rsidR="009929DF" w:rsidRPr="009929DF" w:rsidRDefault="009929DF" w:rsidP="009929D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Общая площадь земель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сельхозназначения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течение 2022 года снизилась на 0,5 тыс. га. В семнадцати районах области они были переведены в категории населенных пунктов и в земли промышленности и иного специального назначения. Теперь ее площадь составляет 11110,5 тыс. га.</w:t>
      </w:r>
    </w:p>
    <w:p w:rsidR="00FB3C30" w:rsidRDefault="009929DF" w:rsidP="009929D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Земли лесного фонда составляют 4629,6 тыс. га (площадь не изменялась): лесные площади — 59,9%, болота — 36,5%. Остальная часть —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сельхозугодья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земли под дорогами и др. Больше всего земель лесного фонда (67,2%) сосредоточено на севере области: в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Колыванском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Кыштовском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Северном, Убинском районах.</w:t>
      </w:r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br/>
        <w:t xml:space="preserve">С полным докладом за 2022 год можно ознакомиться в региональном блоке официального сайта </w:t>
      </w:r>
      <w:proofErr w:type="spellStart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сети Интернет </w:t>
      </w:r>
      <w:hyperlink r:id="rId9" w:tgtFrame="_blank" w:history="1">
        <w:r w:rsidRPr="009929D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rosreestr.gov.ru</w:t>
        </w:r>
      </w:hyperlink>
      <w:r w:rsidRPr="009929D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в разделе «Статистика и аналитика».</w:t>
      </w:r>
      <w:bookmarkStart w:id="0" w:name="_GoBack"/>
      <w:bookmarkEnd w:id="0"/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C87A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929D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2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24371D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, </w:t>
      </w:r>
      <w:hyperlink r:id="rId16" w:history="1"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val="en-US" w:eastAsia="ru-RU"/>
          </w:rPr>
          <w:t>R</w:t>
        </w:r>
        <w:proofErr w:type="spellStart"/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utube</w:t>
        </w:r>
        <w:proofErr w:type="spellEnd"/>
      </w:hyperlink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874" w:rsidRDefault="00AA4874" w:rsidP="00747FDB">
      <w:pPr>
        <w:spacing w:after="0" w:line="240" w:lineRule="auto"/>
      </w:pPr>
      <w:r>
        <w:separator/>
      </w:r>
    </w:p>
  </w:endnote>
  <w:endnote w:type="continuationSeparator" w:id="0">
    <w:p w:rsidR="00AA4874" w:rsidRDefault="00AA487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874" w:rsidRDefault="00AA4874" w:rsidP="00747FDB">
      <w:pPr>
        <w:spacing w:after="0" w:line="240" w:lineRule="auto"/>
      </w:pPr>
      <w:r>
        <w:separator/>
      </w:r>
    </w:p>
  </w:footnote>
  <w:footnote w:type="continuationSeparator" w:id="0">
    <w:p w:rsidR="00AA4874" w:rsidRDefault="00AA487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A37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371D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1377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929DF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95939"/>
    <w:rsid w:val="00AA2407"/>
    <w:rsid w:val="00AA4874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utube.ru/channel/30410070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rosreestr.gov.ru&amp;post=-118967869_2800&amp;cc_key=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12</cp:revision>
  <cp:lastPrinted>2022-01-19T07:30:00Z</cp:lastPrinted>
  <dcterms:created xsi:type="dcterms:W3CDTF">2023-04-24T06:32:00Z</dcterms:created>
  <dcterms:modified xsi:type="dcterms:W3CDTF">2023-07-13T07:49:00Z</dcterms:modified>
</cp:coreProperties>
</file>