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602" w:rsidRDefault="003E2602" w:rsidP="003E2602">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3E2602" w:rsidRDefault="003E2602" w:rsidP="003E2602">
      <w:pPr>
        <w:spacing w:after="0" w:line="240" w:lineRule="auto"/>
        <w:jc w:val="center"/>
        <w:rPr>
          <w:rFonts w:ascii="Times New Roman" w:hAnsi="Times New Roman"/>
          <w:sz w:val="28"/>
          <w:szCs w:val="28"/>
        </w:rPr>
      </w:pPr>
      <w:r>
        <w:rPr>
          <w:rFonts w:ascii="Times New Roman" w:hAnsi="Times New Roman"/>
          <w:sz w:val="28"/>
          <w:szCs w:val="28"/>
        </w:rPr>
        <w:t xml:space="preserve"> СОВЕТ ДЕПУТАТОВ</w:t>
      </w:r>
    </w:p>
    <w:p w:rsidR="003E2602" w:rsidRDefault="003E2602" w:rsidP="003E2602">
      <w:pPr>
        <w:spacing w:after="0" w:line="240" w:lineRule="auto"/>
        <w:jc w:val="center"/>
        <w:rPr>
          <w:rFonts w:ascii="Times New Roman" w:hAnsi="Times New Roman"/>
          <w:sz w:val="28"/>
          <w:szCs w:val="28"/>
        </w:rPr>
      </w:pPr>
      <w:r>
        <w:rPr>
          <w:rFonts w:ascii="Times New Roman" w:hAnsi="Times New Roman"/>
          <w:sz w:val="28"/>
          <w:szCs w:val="28"/>
        </w:rPr>
        <w:t>СВЕТЛОВСКОГО СЕЛЬСОВЕТА</w:t>
      </w:r>
    </w:p>
    <w:p w:rsidR="003E2602" w:rsidRDefault="003E2602" w:rsidP="003E2602">
      <w:pPr>
        <w:spacing w:after="0" w:line="240" w:lineRule="auto"/>
        <w:jc w:val="center"/>
        <w:rPr>
          <w:rFonts w:ascii="Times New Roman" w:hAnsi="Times New Roman"/>
          <w:sz w:val="28"/>
          <w:szCs w:val="28"/>
        </w:rPr>
      </w:pPr>
      <w:r>
        <w:rPr>
          <w:rFonts w:ascii="Times New Roman" w:hAnsi="Times New Roman"/>
          <w:sz w:val="28"/>
          <w:szCs w:val="28"/>
        </w:rPr>
        <w:t xml:space="preserve">КРАСНОЗЕРСКОГО РАЙОНА </w:t>
      </w:r>
    </w:p>
    <w:p w:rsidR="003E2602" w:rsidRDefault="003E2602" w:rsidP="003E2602">
      <w:pPr>
        <w:spacing w:after="0" w:line="240" w:lineRule="auto"/>
        <w:jc w:val="center"/>
        <w:rPr>
          <w:rFonts w:ascii="Times New Roman" w:hAnsi="Times New Roman"/>
          <w:sz w:val="28"/>
          <w:szCs w:val="28"/>
        </w:rPr>
      </w:pPr>
      <w:r>
        <w:rPr>
          <w:rFonts w:ascii="Times New Roman" w:hAnsi="Times New Roman"/>
          <w:sz w:val="28"/>
          <w:szCs w:val="28"/>
        </w:rPr>
        <w:t>НОВОСИБИРСКОЙ ОБЛАСТИ</w:t>
      </w:r>
    </w:p>
    <w:p w:rsidR="003E2602" w:rsidRDefault="003E2602" w:rsidP="003E2602">
      <w:pPr>
        <w:spacing w:after="0" w:line="240" w:lineRule="auto"/>
        <w:jc w:val="center"/>
        <w:rPr>
          <w:rFonts w:ascii="Times New Roman" w:hAnsi="Times New Roman"/>
          <w:sz w:val="28"/>
          <w:szCs w:val="28"/>
        </w:rPr>
      </w:pPr>
    </w:p>
    <w:p w:rsidR="003E2602" w:rsidRDefault="003E2602" w:rsidP="003E2602">
      <w:pPr>
        <w:spacing w:after="0" w:line="240" w:lineRule="auto"/>
        <w:jc w:val="center"/>
        <w:rPr>
          <w:rFonts w:ascii="Times New Roman" w:hAnsi="Times New Roman"/>
          <w:sz w:val="28"/>
          <w:szCs w:val="28"/>
        </w:rPr>
      </w:pPr>
    </w:p>
    <w:p w:rsidR="003E2602" w:rsidRDefault="003E2602" w:rsidP="003E2602">
      <w:pPr>
        <w:spacing w:after="0" w:line="240" w:lineRule="auto"/>
        <w:jc w:val="center"/>
        <w:rPr>
          <w:rFonts w:ascii="Times New Roman" w:hAnsi="Times New Roman"/>
          <w:sz w:val="28"/>
          <w:szCs w:val="28"/>
        </w:rPr>
      </w:pPr>
      <w:r>
        <w:rPr>
          <w:rFonts w:ascii="Times New Roman" w:hAnsi="Times New Roman"/>
          <w:sz w:val="28"/>
          <w:szCs w:val="28"/>
        </w:rPr>
        <w:t xml:space="preserve">     Р Е Ш Е Н И Е                                 </w:t>
      </w:r>
    </w:p>
    <w:p w:rsidR="003E2602" w:rsidRDefault="003E2602" w:rsidP="003E2602">
      <w:pPr>
        <w:spacing w:after="0" w:line="240" w:lineRule="auto"/>
        <w:jc w:val="center"/>
        <w:rPr>
          <w:rFonts w:ascii="Times New Roman" w:hAnsi="Times New Roman"/>
          <w:sz w:val="28"/>
          <w:szCs w:val="28"/>
        </w:rPr>
      </w:pPr>
      <w:r>
        <w:rPr>
          <w:rFonts w:ascii="Times New Roman" w:hAnsi="Times New Roman"/>
          <w:sz w:val="28"/>
          <w:szCs w:val="28"/>
        </w:rPr>
        <w:t xml:space="preserve">     третьей  сессии</w:t>
      </w:r>
    </w:p>
    <w:p w:rsidR="003E2602" w:rsidRDefault="003E2602" w:rsidP="003E2602">
      <w:pPr>
        <w:spacing w:after="0" w:line="240" w:lineRule="auto"/>
        <w:ind w:left="-900"/>
        <w:jc w:val="both"/>
        <w:rPr>
          <w:rFonts w:ascii="Times New Roman" w:hAnsi="Times New Roman"/>
          <w:sz w:val="28"/>
          <w:szCs w:val="28"/>
        </w:rPr>
      </w:pPr>
    </w:p>
    <w:p w:rsidR="003E2602" w:rsidRDefault="003E2602" w:rsidP="003E2602">
      <w:pPr>
        <w:spacing w:after="0" w:line="240" w:lineRule="auto"/>
        <w:jc w:val="both"/>
        <w:rPr>
          <w:rFonts w:ascii="Times New Roman" w:hAnsi="Times New Roman"/>
          <w:sz w:val="28"/>
          <w:szCs w:val="28"/>
        </w:rPr>
      </w:pPr>
      <w:r>
        <w:rPr>
          <w:rFonts w:ascii="Times New Roman" w:hAnsi="Times New Roman"/>
          <w:sz w:val="28"/>
          <w:szCs w:val="28"/>
        </w:rPr>
        <w:t xml:space="preserve">От  24.12.2015г.                                     с.Светлое                                     3/1 </w:t>
      </w:r>
    </w:p>
    <w:p w:rsidR="003E2602" w:rsidRDefault="003E2602" w:rsidP="003E2602">
      <w:pPr>
        <w:spacing w:after="0" w:line="240" w:lineRule="auto"/>
        <w:ind w:firstLine="510"/>
        <w:jc w:val="both"/>
        <w:rPr>
          <w:rFonts w:ascii="Times New Roman" w:hAnsi="Times New Roman"/>
          <w:sz w:val="28"/>
          <w:szCs w:val="28"/>
        </w:rPr>
      </w:pPr>
      <w:r>
        <w:rPr>
          <w:rFonts w:ascii="Times New Roman" w:hAnsi="Times New Roman"/>
          <w:sz w:val="28"/>
          <w:szCs w:val="28"/>
        </w:rPr>
        <w:t xml:space="preserve">                                                                                                                          </w:t>
      </w:r>
    </w:p>
    <w:p w:rsidR="003E2602" w:rsidRDefault="003E2602" w:rsidP="003E2602">
      <w:pPr>
        <w:spacing w:after="0" w:line="240" w:lineRule="auto"/>
        <w:jc w:val="both"/>
        <w:rPr>
          <w:rFonts w:ascii="Times New Roman" w:hAnsi="Times New Roman"/>
          <w:sz w:val="28"/>
          <w:szCs w:val="28"/>
        </w:rPr>
      </w:pPr>
      <w:r>
        <w:rPr>
          <w:rFonts w:ascii="Times New Roman" w:hAnsi="Times New Roman"/>
          <w:sz w:val="28"/>
          <w:szCs w:val="28"/>
        </w:rPr>
        <w:t>О бюджете Светловского сельсовета</w:t>
      </w:r>
    </w:p>
    <w:p w:rsidR="003E2602" w:rsidRDefault="003E2602" w:rsidP="003E2602">
      <w:pPr>
        <w:spacing w:after="0" w:line="240" w:lineRule="auto"/>
        <w:jc w:val="both"/>
        <w:rPr>
          <w:rFonts w:ascii="Times New Roman" w:hAnsi="Times New Roman"/>
          <w:sz w:val="28"/>
          <w:szCs w:val="28"/>
        </w:rPr>
      </w:pPr>
      <w:r>
        <w:rPr>
          <w:rFonts w:ascii="Times New Roman" w:hAnsi="Times New Roman"/>
          <w:sz w:val="28"/>
          <w:szCs w:val="28"/>
        </w:rPr>
        <w:t xml:space="preserve"> Краснозерского района Новосибирской</w:t>
      </w:r>
    </w:p>
    <w:p w:rsidR="003E2602" w:rsidRDefault="003E2602" w:rsidP="003E2602">
      <w:pPr>
        <w:spacing w:after="0" w:line="240" w:lineRule="auto"/>
        <w:jc w:val="both"/>
        <w:rPr>
          <w:rFonts w:ascii="Times New Roman" w:hAnsi="Times New Roman"/>
          <w:sz w:val="28"/>
          <w:szCs w:val="28"/>
        </w:rPr>
      </w:pPr>
      <w:r>
        <w:rPr>
          <w:rFonts w:ascii="Times New Roman" w:hAnsi="Times New Roman"/>
          <w:sz w:val="28"/>
          <w:szCs w:val="28"/>
        </w:rPr>
        <w:t xml:space="preserve">области на 2016 год и плановый период 2017 и 2018 годов </w:t>
      </w:r>
    </w:p>
    <w:p w:rsidR="003E2602" w:rsidRDefault="003E2602" w:rsidP="003E2602">
      <w:pPr>
        <w:widowControl w:val="0"/>
        <w:autoSpaceDE w:val="0"/>
        <w:autoSpaceDN w:val="0"/>
        <w:adjustRightInd w:val="0"/>
        <w:spacing w:after="0" w:line="240" w:lineRule="auto"/>
        <w:ind w:firstLine="567"/>
        <w:jc w:val="right"/>
        <w:rPr>
          <w:rFonts w:ascii="Times New Roman" w:hAnsi="Times New Roman"/>
          <w:color w:val="000000"/>
          <w:sz w:val="28"/>
          <w:szCs w:val="28"/>
        </w:rPr>
      </w:pPr>
    </w:p>
    <w:p w:rsidR="003E2602" w:rsidRDefault="003E2602" w:rsidP="003E2602">
      <w:pPr>
        <w:widowControl w:val="0"/>
        <w:autoSpaceDE w:val="0"/>
        <w:autoSpaceDN w:val="0"/>
        <w:adjustRightInd w:val="0"/>
        <w:spacing w:after="0" w:line="240" w:lineRule="auto"/>
        <w:ind w:firstLine="567"/>
        <w:jc w:val="right"/>
        <w:rPr>
          <w:rFonts w:ascii="Times New Roman" w:hAnsi="Times New Roman"/>
          <w:color w:val="000000"/>
          <w:sz w:val="28"/>
          <w:szCs w:val="28"/>
        </w:rPr>
      </w:pPr>
    </w:p>
    <w:p w:rsidR="003E2602" w:rsidRDefault="003E2602" w:rsidP="003E2602">
      <w:pPr>
        <w:spacing w:after="0" w:line="240" w:lineRule="auto"/>
        <w:ind w:firstLine="510"/>
        <w:jc w:val="both"/>
        <w:rPr>
          <w:rFonts w:ascii="Times New Roman" w:hAnsi="Times New Roman"/>
          <w:sz w:val="28"/>
          <w:szCs w:val="28"/>
        </w:rPr>
      </w:pPr>
      <w:bookmarkStart w:id="0" w:name="Par16"/>
      <w:bookmarkEnd w:id="0"/>
      <w:r>
        <w:rPr>
          <w:rFonts w:ascii="Times New Roman" w:hAnsi="Times New Roman"/>
          <w:sz w:val="28"/>
          <w:szCs w:val="28"/>
        </w:rPr>
        <w:t>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Приказом МФ РФ от 01.07.2013г № 65н «Об утверждении Указаний о порядке применения бюджетной классификации Российской Федерации», Законом Новосибирской области  от  ____12.2015г № ___, «Об областном бюджете Новосибирской области на 2016год и плановый период 2017 и 2018 годов,  Совет депутатов Светловского сельсовета Краснозерского района Новосибирской области</w:t>
      </w:r>
    </w:p>
    <w:p w:rsidR="003E2602" w:rsidRDefault="003E2602" w:rsidP="003E2602">
      <w:pPr>
        <w:spacing w:after="0" w:line="240" w:lineRule="auto"/>
        <w:ind w:firstLine="510"/>
        <w:jc w:val="both"/>
        <w:rPr>
          <w:rFonts w:ascii="Times New Roman" w:hAnsi="Times New Roman"/>
          <w:sz w:val="28"/>
          <w:szCs w:val="28"/>
        </w:rPr>
      </w:pPr>
      <w:r>
        <w:rPr>
          <w:rFonts w:ascii="Times New Roman" w:hAnsi="Times New Roman"/>
          <w:sz w:val="28"/>
          <w:szCs w:val="28"/>
        </w:rPr>
        <w:t>РЕШИЛ:</w:t>
      </w:r>
    </w:p>
    <w:p w:rsidR="003E2602" w:rsidRDefault="003E2602" w:rsidP="003E2602">
      <w:pPr>
        <w:spacing w:after="0" w:line="240" w:lineRule="auto"/>
        <w:ind w:firstLine="510"/>
        <w:jc w:val="both"/>
        <w:rPr>
          <w:rFonts w:ascii="Times New Roman" w:hAnsi="Times New Roman"/>
          <w:sz w:val="28"/>
          <w:szCs w:val="28"/>
        </w:rPr>
      </w:pPr>
    </w:p>
    <w:p w:rsidR="003E2602" w:rsidRDefault="003E2602" w:rsidP="003E2602">
      <w:pPr>
        <w:widowControl w:val="0"/>
        <w:autoSpaceDE w:val="0"/>
        <w:autoSpaceDN w:val="0"/>
        <w:adjustRightInd w:val="0"/>
        <w:spacing w:after="0" w:line="240" w:lineRule="auto"/>
        <w:ind w:firstLine="567"/>
        <w:jc w:val="both"/>
        <w:outlineLvl w:val="1"/>
        <w:rPr>
          <w:rFonts w:ascii="Times New Roman" w:hAnsi="Times New Roman"/>
          <w:b/>
          <w:color w:val="000000"/>
          <w:sz w:val="28"/>
          <w:szCs w:val="28"/>
        </w:rPr>
      </w:pPr>
      <w:r>
        <w:rPr>
          <w:rFonts w:ascii="Times New Roman" w:hAnsi="Times New Roman"/>
          <w:b/>
          <w:color w:val="000000"/>
          <w:sz w:val="28"/>
          <w:szCs w:val="28"/>
        </w:rPr>
        <w:t>Статья 1. Основные характеристики местного бюджета на 2016 год и на плановый период 2017 и 2018 годов</w:t>
      </w:r>
    </w:p>
    <w:p w:rsidR="003E2602" w:rsidRDefault="003E2602" w:rsidP="003E260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 Утвердить основные характеристики бюджета Светловского сельсовета Краснозерского района Новосибирской области (далее - местный бюджет) на 2016 год:</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rPr>
      </w:pPr>
      <w:r>
        <w:rPr>
          <w:rFonts w:ascii="Times New Roman" w:hAnsi="Times New Roman"/>
          <w:color w:val="000000"/>
          <w:sz w:val="28"/>
          <w:szCs w:val="28"/>
        </w:rPr>
        <w:t xml:space="preserve">1) прогнозируемый общий объем доходов местного бюджета в сумме 5900,5 тыс. рублей, в том числе объем безвозмездных поступлений в сумме 5170,8 тыс. рублей, из них объем межбюджетных трансфертов, получаемых из других бюджетов бюджетной системы Российской Федерации, в сумме – </w:t>
      </w:r>
      <w:bookmarkStart w:id="1" w:name="_GoBack"/>
      <w:bookmarkEnd w:id="1"/>
      <w:r>
        <w:rPr>
          <w:rFonts w:ascii="Times New Roman" w:hAnsi="Times New Roman"/>
          <w:color w:val="000000"/>
          <w:sz w:val="28"/>
          <w:szCs w:val="28"/>
        </w:rPr>
        <w:t>5170,8 тыс. рублей;</w:t>
      </w:r>
      <w:r>
        <w:rPr>
          <w:rFonts w:ascii="Times New Roman" w:eastAsia="Times New Roman" w:hAnsi="Times New Roman"/>
          <w:sz w:val="28"/>
          <w:szCs w:val="28"/>
        </w:rPr>
        <w:t xml:space="preserve"> в том числе объем субсидий, субвенций и иных межбюджетных трансфертов, имеющих целевое назначение, в сумме 3637,2</w:t>
      </w:r>
      <w:r>
        <w:rPr>
          <w:rFonts w:ascii="Times New Roman" w:eastAsia="Times New Roman" w:hAnsi="Times New Roman"/>
          <w:color w:val="000000"/>
          <w:sz w:val="28"/>
          <w:szCs w:val="28"/>
        </w:rPr>
        <w:t xml:space="preserve"> </w:t>
      </w:r>
      <w:r>
        <w:rPr>
          <w:rFonts w:ascii="Times New Roman" w:eastAsia="Times New Roman" w:hAnsi="Times New Roman"/>
          <w:sz w:val="28"/>
          <w:szCs w:val="28"/>
        </w:rPr>
        <w:t>тыс. рублей</w:t>
      </w:r>
      <w:r>
        <w:rPr>
          <w:rFonts w:ascii="Times New Roman" w:eastAsia="Times New Roman" w:hAnsi="Times New Roman"/>
          <w:color w:val="000000"/>
          <w:sz w:val="28"/>
          <w:szCs w:val="28"/>
        </w:rPr>
        <w:t>;</w:t>
      </w:r>
    </w:p>
    <w:p w:rsidR="003E2602" w:rsidRDefault="003E2602" w:rsidP="003E260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общий объем расходов местного бюджета в сумме  5900,5 тыс. рублей;</w:t>
      </w:r>
    </w:p>
    <w:p w:rsidR="003E2602" w:rsidRDefault="003E2602" w:rsidP="003E260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lang w:val="en-US"/>
        </w:rPr>
        <w:t> </w:t>
      </w:r>
      <w:r>
        <w:rPr>
          <w:rFonts w:ascii="Times New Roman" w:hAnsi="Times New Roman"/>
          <w:color w:val="000000"/>
          <w:sz w:val="28"/>
          <w:szCs w:val="28"/>
        </w:rPr>
        <w:t>дефицит местного бюджета  в сумме 0,0 тыс. рублей.</w:t>
      </w:r>
    </w:p>
    <w:p w:rsidR="003E2602" w:rsidRDefault="003E2602" w:rsidP="003E260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Утвердить основные характеристики местного бюджета на 2017 год и на 2018 год:</w:t>
      </w:r>
    </w:p>
    <w:p w:rsidR="003E2602" w:rsidRDefault="003E2602" w:rsidP="003E260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прогнозируемый общий объем доходов местного бюджета на 2017 год в сумме 2138,9 тыс. рублей и на 2018 год в сумме 2137,0 тыс. рублей;</w:t>
      </w:r>
    </w:p>
    <w:p w:rsidR="003E2602" w:rsidRDefault="003E2602" w:rsidP="003E260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общий объем расходов местного бюджета на 2017 год в сумме 2138,9 тыс. рублей и на 2018 год в сумме 2137,0 тыс. рублей;</w:t>
      </w:r>
    </w:p>
    <w:p w:rsidR="003E2602" w:rsidRDefault="003E2602" w:rsidP="003E260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lang w:val="en-US"/>
        </w:rPr>
        <w:t> </w:t>
      </w:r>
      <w:r>
        <w:rPr>
          <w:rFonts w:ascii="Times New Roman" w:hAnsi="Times New Roman"/>
          <w:color w:val="000000"/>
          <w:sz w:val="28"/>
          <w:szCs w:val="28"/>
        </w:rPr>
        <w:t>дефицит местного бюджета на 2017 год в сумме 0,0 тыс. рублей и на 2018 год в сумме 0,0 тыс. рублей.</w:t>
      </w:r>
    </w:p>
    <w:p w:rsidR="003E2602" w:rsidRDefault="003E2602" w:rsidP="003E2602">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3E2602" w:rsidRDefault="003E2602" w:rsidP="003E2602">
      <w:pPr>
        <w:widowControl w:val="0"/>
        <w:autoSpaceDE w:val="0"/>
        <w:autoSpaceDN w:val="0"/>
        <w:adjustRightInd w:val="0"/>
        <w:spacing w:after="0" w:line="240" w:lineRule="auto"/>
        <w:ind w:firstLine="567"/>
        <w:jc w:val="both"/>
        <w:outlineLvl w:val="1"/>
        <w:rPr>
          <w:rFonts w:ascii="Times New Roman" w:hAnsi="Times New Roman"/>
          <w:b/>
          <w:color w:val="000000"/>
          <w:sz w:val="28"/>
          <w:szCs w:val="28"/>
        </w:rPr>
      </w:pPr>
      <w:bookmarkStart w:id="2" w:name="Par27"/>
      <w:bookmarkEnd w:id="2"/>
      <w:r>
        <w:rPr>
          <w:rFonts w:ascii="Times New Roman" w:hAnsi="Times New Roman"/>
          <w:b/>
          <w:color w:val="000000"/>
          <w:sz w:val="28"/>
          <w:szCs w:val="28"/>
        </w:rPr>
        <w:t>Статья 2.</w:t>
      </w:r>
      <w:r>
        <w:rPr>
          <w:rFonts w:ascii="Times New Roman" w:hAnsi="Times New Roman"/>
          <w:b/>
          <w:color w:val="000000"/>
          <w:sz w:val="28"/>
          <w:szCs w:val="28"/>
          <w:lang w:val="en-US"/>
        </w:rPr>
        <w:t> </w:t>
      </w:r>
      <w:r>
        <w:rPr>
          <w:rFonts w:ascii="Times New Roman" w:hAnsi="Times New Roman"/>
          <w:b/>
          <w:color w:val="000000"/>
          <w:sz w:val="28"/>
          <w:szCs w:val="28"/>
        </w:rPr>
        <w:t>Главные администраторы доходов местного бюджета и главные администраторы источников финансирования дефицита местного бюджета</w:t>
      </w:r>
    </w:p>
    <w:p w:rsidR="003E2602" w:rsidRDefault="003E2602" w:rsidP="003E260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 xml:space="preserve">Установить </w:t>
      </w:r>
      <w:hyperlink r:id="rId4" w:anchor="Par377" w:history="1">
        <w:r>
          <w:rPr>
            <w:rStyle w:val="a4"/>
            <w:rFonts w:ascii="Times New Roman" w:hAnsi="Times New Roman"/>
            <w:color w:val="000000"/>
            <w:sz w:val="28"/>
            <w:szCs w:val="28"/>
            <w:u w:val="none"/>
          </w:rPr>
          <w:t>перечень</w:t>
        </w:r>
      </w:hyperlink>
      <w:r>
        <w:rPr>
          <w:rFonts w:ascii="Times New Roman" w:hAnsi="Times New Roman"/>
          <w:color w:val="000000"/>
          <w:sz w:val="28"/>
          <w:szCs w:val="28"/>
        </w:rPr>
        <w:t xml:space="preserve"> главных администраторов доходов местного бюджета в </w:t>
      </w:r>
      <w:r>
        <w:rPr>
          <w:rFonts w:ascii="Times New Roman" w:hAnsi="Times New Roman"/>
          <w:sz w:val="28"/>
          <w:szCs w:val="28"/>
        </w:rPr>
        <w:t>2016</w:t>
      </w:r>
      <w:r>
        <w:rPr>
          <w:rFonts w:ascii="Times New Roman" w:hAnsi="Times New Roman"/>
          <w:color w:val="000000"/>
          <w:sz w:val="28"/>
          <w:szCs w:val="28"/>
        </w:rPr>
        <w:t xml:space="preserve"> году и плановом периоде 2017 и 2018 годов согласно приложению 1 к настоящему решению в том числе:</w:t>
      </w:r>
    </w:p>
    <w:p w:rsidR="003E2602" w:rsidRDefault="003E2602" w:rsidP="003E260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lang w:val="en-US"/>
        </w:rPr>
        <w:t> </w:t>
      </w:r>
      <w:hyperlink r:id="rId5" w:anchor="Par382" w:history="1">
        <w:r>
          <w:rPr>
            <w:rStyle w:val="a4"/>
            <w:rFonts w:ascii="Times New Roman" w:hAnsi="Times New Roman"/>
            <w:color w:val="000000"/>
            <w:sz w:val="28"/>
            <w:szCs w:val="28"/>
            <w:u w:val="none"/>
          </w:rPr>
          <w:t>перечень</w:t>
        </w:r>
      </w:hyperlink>
      <w:r>
        <w:rPr>
          <w:rFonts w:ascii="Times New Roman" w:hAnsi="Times New Roman"/>
          <w:color w:val="000000"/>
          <w:sz w:val="28"/>
          <w:szCs w:val="28"/>
        </w:rPr>
        <w:t xml:space="preserve"> главных администраторов налоговых и неналоговых доходов местного бюджета согласно таблице 1;</w:t>
      </w:r>
    </w:p>
    <w:p w:rsidR="003E2602" w:rsidRDefault="003E2602" w:rsidP="003E260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 </w:t>
      </w:r>
      <w:hyperlink r:id="rId6" w:anchor="Par1849" w:history="1">
        <w:r>
          <w:rPr>
            <w:rStyle w:val="a4"/>
            <w:rFonts w:ascii="Times New Roman" w:hAnsi="Times New Roman"/>
            <w:color w:val="000000"/>
            <w:sz w:val="28"/>
            <w:szCs w:val="28"/>
            <w:u w:val="none"/>
          </w:rPr>
          <w:t>перечень</w:t>
        </w:r>
      </w:hyperlink>
      <w:r>
        <w:rPr>
          <w:rFonts w:ascii="Times New Roman" w:hAnsi="Times New Roman"/>
          <w:color w:val="000000"/>
          <w:sz w:val="28"/>
          <w:szCs w:val="28"/>
        </w:rPr>
        <w:t xml:space="preserve"> главных администраторов безвозмездных поступлений согласно таблице 2.</w:t>
      </w:r>
    </w:p>
    <w:p w:rsidR="003E2602" w:rsidRDefault="003E2602" w:rsidP="003E260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 Установить </w:t>
      </w:r>
      <w:hyperlink r:id="rId7" w:anchor="Par3192" w:history="1">
        <w:r>
          <w:rPr>
            <w:rStyle w:val="a4"/>
            <w:rFonts w:ascii="Times New Roman" w:hAnsi="Times New Roman"/>
            <w:color w:val="000000"/>
            <w:sz w:val="28"/>
            <w:szCs w:val="28"/>
            <w:u w:val="none"/>
          </w:rPr>
          <w:t>перечень</w:t>
        </w:r>
      </w:hyperlink>
      <w:r>
        <w:rPr>
          <w:rFonts w:ascii="Times New Roman" w:hAnsi="Times New Roman"/>
          <w:color w:val="000000"/>
          <w:sz w:val="28"/>
          <w:szCs w:val="28"/>
        </w:rPr>
        <w:t xml:space="preserve"> главных администраторов источников финансирования дефицита местного бюджета в 2016 году и плановом периоде 2017 и 2018 годов согласно приложению 2 к настоящему решению.</w:t>
      </w:r>
    </w:p>
    <w:p w:rsidR="003E2602" w:rsidRDefault="003E2602" w:rsidP="003E2602">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3E2602" w:rsidRDefault="003E2602" w:rsidP="003E260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3" w:name="Par34"/>
      <w:bookmarkEnd w:id="3"/>
      <w:r>
        <w:rPr>
          <w:rFonts w:ascii="Times New Roman" w:hAnsi="Times New Roman"/>
          <w:b/>
          <w:sz w:val="28"/>
          <w:szCs w:val="28"/>
        </w:rPr>
        <w:t>Статья 3. Формирование доходов местного бюджета</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1. Установить, что доходы </w:t>
      </w:r>
      <w:r>
        <w:rPr>
          <w:rFonts w:ascii="Times New Roman" w:eastAsia="Times New Roman" w:hAnsi="Times New Roman"/>
          <w:color w:val="000000"/>
          <w:sz w:val="28"/>
          <w:szCs w:val="28"/>
        </w:rPr>
        <w:t>местного</w:t>
      </w:r>
      <w:r>
        <w:rPr>
          <w:rFonts w:ascii="Times New Roman" w:eastAsia="Times New Roman" w:hAnsi="Times New Roman"/>
          <w:sz w:val="28"/>
          <w:szCs w:val="28"/>
        </w:rPr>
        <w:t xml:space="preserve"> бюджета на 2016 год и плановый период 2017 и 2018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w:t>
      </w:r>
      <w:hyperlink r:id="rId8" w:history="1">
        <w:r>
          <w:rPr>
            <w:rStyle w:val="a4"/>
            <w:rFonts w:ascii="Times New Roman" w:eastAsia="Times New Roman" w:hAnsi="Times New Roman"/>
            <w:color w:val="auto"/>
            <w:sz w:val="28"/>
            <w:szCs w:val="28"/>
            <w:u w:val="none"/>
          </w:rPr>
          <w:t>частью 1 статьи 1</w:t>
        </w:r>
      </w:hyperlink>
      <w:r>
        <w:rPr>
          <w:rFonts w:ascii="Times New Roman" w:eastAsia="Times New Roman" w:hAnsi="Times New Roman"/>
          <w:sz w:val="28"/>
          <w:szCs w:val="28"/>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 согласно таблиц 1 и 2 приложения 3 к настоящему решению.</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 Установить, что унитарные предприятия </w:t>
      </w:r>
      <w:r>
        <w:rPr>
          <w:rFonts w:ascii="Times New Roman" w:hAnsi="Times New Roman"/>
          <w:color w:val="000000"/>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за использование муниципального имущества </w:t>
      </w:r>
      <w:r>
        <w:rPr>
          <w:rFonts w:ascii="Times New Roman" w:hAnsi="Times New Roman"/>
          <w:color w:val="000000"/>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осуществляют перечисления в </w:t>
      </w:r>
      <w:r>
        <w:rPr>
          <w:rFonts w:ascii="Times New Roman" w:eastAsia="Times New Roman" w:hAnsi="Times New Roman"/>
          <w:color w:val="000000"/>
          <w:sz w:val="28"/>
          <w:szCs w:val="28"/>
        </w:rPr>
        <w:t xml:space="preserve">местный </w:t>
      </w:r>
      <w:r>
        <w:rPr>
          <w:rFonts w:ascii="Times New Roman" w:eastAsia="Times New Roman" w:hAnsi="Times New Roman"/>
          <w:sz w:val="28"/>
          <w:szCs w:val="28"/>
        </w:rPr>
        <w:t xml:space="preserve"> бюджет в размере 20% прибыли, остающейся после уплаты налогов и иных обязательных платежей. Перечисления части прибыли в </w:t>
      </w:r>
      <w:r>
        <w:rPr>
          <w:rFonts w:ascii="Times New Roman" w:eastAsia="Times New Roman" w:hAnsi="Times New Roman"/>
          <w:color w:val="000000"/>
          <w:sz w:val="28"/>
          <w:szCs w:val="28"/>
        </w:rPr>
        <w:t>местный</w:t>
      </w:r>
      <w:r>
        <w:rPr>
          <w:rFonts w:ascii="Times New Roman" w:eastAsia="Times New Roman" w:hAnsi="Times New Roman"/>
          <w:sz w:val="28"/>
          <w:szCs w:val="28"/>
        </w:rPr>
        <w:t xml:space="preserve"> бюджет унитарными предприятиями </w:t>
      </w:r>
      <w:r>
        <w:rPr>
          <w:rFonts w:ascii="Times New Roman" w:hAnsi="Times New Roman"/>
          <w:color w:val="000000"/>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производятся по итогам работы за каждый квартал в течение 20 дней после представления отчетности по налогу на прибыль </w:t>
      </w:r>
      <w:r>
        <w:rPr>
          <w:rFonts w:ascii="Times New Roman" w:eastAsia="Times New Roman" w:hAnsi="Times New Roman"/>
          <w:sz w:val="28"/>
          <w:szCs w:val="28"/>
        </w:rPr>
        <w:lastRenderedPageBreak/>
        <w:t>организаций в налоговые органы по месту постановки на учет.</w:t>
      </w:r>
    </w:p>
    <w:p w:rsidR="003E2602" w:rsidRDefault="003E2602" w:rsidP="003E2602">
      <w:pPr>
        <w:widowControl w:val="0"/>
        <w:autoSpaceDE w:val="0"/>
        <w:autoSpaceDN w:val="0"/>
        <w:adjustRightInd w:val="0"/>
        <w:spacing w:after="0" w:line="240" w:lineRule="auto"/>
        <w:ind w:firstLine="567"/>
        <w:jc w:val="both"/>
        <w:rPr>
          <w:rFonts w:ascii="Times New Roman" w:hAnsi="Times New Roman"/>
          <w:sz w:val="28"/>
          <w:szCs w:val="28"/>
        </w:rPr>
      </w:pPr>
    </w:p>
    <w:p w:rsidR="003E2602" w:rsidRDefault="003E2602" w:rsidP="003E260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4" w:name="Par39"/>
      <w:bookmarkStart w:id="5" w:name="Par43"/>
      <w:bookmarkEnd w:id="4"/>
      <w:bookmarkEnd w:id="5"/>
      <w:r>
        <w:rPr>
          <w:rFonts w:ascii="Times New Roman" w:hAnsi="Times New Roman"/>
          <w:b/>
          <w:sz w:val="28"/>
          <w:szCs w:val="28"/>
        </w:rPr>
        <w:t>Статья 4. Нормативы распределения доходов между бюджетами муниципальных поселений Краснозерского района Новосибирской области</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Утвердить нормативы распределения доходов местного бюджета, не установленные Бюджетным кодексом Российской Федерации, областным законом об областном бюджете, законами Новосибирской области, принятыми в соответствии с положениями Бюджетного кодекса Российской Федерации, на 2016 год и плановый период 2017 и 2018 годов согласно приложению 4 к настоящему решению.</w:t>
      </w:r>
    </w:p>
    <w:p w:rsidR="003E2602" w:rsidRDefault="003E2602" w:rsidP="003E2602">
      <w:pPr>
        <w:widowControl w:val="0"/>
        <w:autoSpaceDE w:val="0"/>
        <w:autoSpaceDN w:val="0"/>
        <w:adjustRightInd w:val="0"/>
        <w:spacing w:after="0" w:line="240" w:lineRule="auto"/>
        <w:ind w:firstLine="567"/>
        <w:jc w:val="both"/>
        <w:rPr>
          <w:rFonts w:ascii="Times New Roman" w:hAnsi="Times New Roman"/>
          <w:sz w:val="28"/>
          <w:szCs w:val="28"/>
        </w:rPr>
      </w:pPr>
    </w:p>
    <w:p w:rsidR="003E2602" w:rsidRDefault="003E2602" w:rsidP="003E260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6" w:name="Par47"/>
      <w:bookmarkStart w:id="7" w:name="Par51"/>
      <w:bookmarkStart w:id="8" w:name="Par57"/>
      <w:bookmarkEnd w:id="6"/>
      <w:bookmarkEnd w:id="7"/>
      <w:bookmarkEnd w:id="8"/>
      <w:r>
        <w:rPr>
          <w:rFonts w:ascii="Times New Roman" w:hAnsi="Times New Roman"/>
          <w:b/>
          <w:sz w:val="28"/>
          <w:szCs w:val="28"/>
        </w:rPr>
        <w:t>Статья 5. Бюджетные ассигнования местного бюджета на 2016 год и на плановый период 2017 и 2018 годов</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1. Установить в пределах общего объема расходов, установленного </w:t>
      </w:r>
      <w:hyperlink r:id="rId9" w:anchor="Par16" w:history="1">
        <w:r>
          <w:rPr>
            <w:rStyle w:val="a4"/>
            <w:rFonts w:ascii="Times New Roman" w:eastAsia="Times New Roman" w:hAnsi="Times New Roman"/>
            <w:color w:val="auto"/>
            <w:sz w:val="28"/>
            <w:szCs w:val="28"/>
            <w:u w:val="none"/>
          </w:rPr>
          <w:t>статьей 1</w:t>
        </w:r>
      </w:hyperlink>
      <w:r>
        <w:rPr>
          <w:rFonts w:ascii="Times New Roman" w:eastAsia="Times New Roman" w:hAnsi="Times New Roman"/>
          <w:sz w:val="28"/>
          <w:szCs w:val="28"/>
        </w:rPr>
        <w:t xml:space="preserve"> настоящего решения, распределение бюджетных ассигнований:</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а) на 2016 год согласно </w:t>
      </w:r>
      <w:hyperlink r:id="rId10" w:anchor="Par4485" w:history="1">
        <w:r>
          <w:rPr>
            <w:rStyle w:val="a4"/>
            <w:rFonts w:ascii="Times New Roman" w:eastAsia="Times New Roman" w:hAnsi="Times New Roman"/>
            <w:color w:val="auto"/>
            <w:sz w:val="28"/>
            <w:szCs w:val="28"/>
            <w:u w:val="none"/>
          </w:rPr>
          <w:t>таблице 1</w:t>
        </w:r>
      </w:hyperlink>
      <w:r>
        <w:rPr>
          <w:rFonts w:ascii="Times New Roman" w:eastAsia="Times New Roman" w:hAnsi="Times New Roman"/>
          <w:sz w:val="28"/>
          <w:szCs w:val="28"/>
        </w:rPr>
        <w:t xml:space="preserve"> приложения 5 к настоящему решению;</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б) на 2017 - 2018 годы согласно </w:t>
      </w:r>
      <w:hyperlink r:id="rId11" w:anchor="Par15401" w:history="1">
        <w:r>
          <w:rPr>
            <w:rStyle w:val="a4"/>
            <w:rFonts w:ascii="Times New Roman" w:eastAsia="Times New Roman" w:hAnsi="Times New Roman"/>
            <w:color w:val="auto"/>
            <w:sz w:val="28"/>
            <w:szCs w:val="28"/>
            <w:u w:val="none"/>
          </w:rPr>
          <w:t>таблице 2</w:t>
        </w:r>
      </w:hyperlink>
      <w:r>
        <w:rPr>
          <w:rFonts w:ascii="Times New Roman" w:eastAsia="Times New Roman" w:hAnsi="Times New Roman"/>
          <w:sz w:val="28"/>
          <w:szCs w:val="28"/>
        </w:rPr>
        <w:t xml:space="preserve"> приложения 5 к настоящему решению.</w:t>
      </w:r>
    </w:p>
    <w:p w:rsidR="003E2602" w:rsidRDefault="003E2602" w:rsidP="003E260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3E2602" w:rsidRDefault="003E2602" w:rsidP="003E260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 на 2016 год согласно таблице 1 приложения 6 к настоящему Закону;</w:t>
      </w:r>
    </w:p>
    <w:p w:rsidR="003E2602" w:rsidRDefault="003E2602" w:rsidP="003E260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б) на 2017 - 2018 годы согласно таблице 2 приложения 6 к настоящему Закону;</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 Утвердить ведомственную структуру расходов местного бюджета:</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1) на 2016 год согласно </w:t>
      </w:r>
      <w:hyperlink r:id="rId12" w:anchor="Par24636" w:history="1">
        <w:r>
          <w:rPr>
            <w:rStyle w:val="a4"/>
            <w:rFonts w:ascii="Times New Roman" w:eastAsia="Times New Roman" w:hAnsi="Times New Roman"/>
            <w:color w:val="auto"/>
            <w:sz w:val="28"/>
            <w:szCs w:val="28"/>
            <w:u w:val="none"/>
          </w:rPr>
          <w:t>таблице 1</w:t>
        </w:r>
      </w:hyperlink>
      <w:r>
        <w:rPr>
          <w:rFonts w:ascii="Times New Roman" w:eastAsia="Times New Roman" w:hAnsi="Times New Roman"/>
          <w:sz w:val="28"/>
          <w:szCs w:val="28"/>
        </w:rPr>
        <w:t xml:space="preserve"> приложения 7 к настоящему решению;</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 на 2017 - 2018 годы согласно </w:t>
      </w:r>
      <w:hyperlink r:id="rId13" w:anchor="Par38447" w:history="1">
        <w:r>
          <w:rPr>
            <w:rStyle w:val="a4"/>
            <w:rFonts w:ascii="Times New Roman" w:eastAsia="Times New Roman" w:hAnsi="Times New Roman"/>
            <w:color w:val="auto"/>
            <w:sz w:val="28"/>
            <w:szCs w:val="28"/>
            <w:u w:val="none"/>
          </w:rPr>
          <w:t>таблице 2</w:t>
        </w:r>
      </w:hyperlink>
      <w:r>
        <w:rPr>
          <w:rFonts w:ascii="Times New Roman" w:eastAsia="Times New Roman" w:hAnsi="Times New Roman"/>
          <w:sz w:val="28"/>
          <w:szCs w:val="28"/>
        </w:rPr>
        <w:t xml:space="preserve"> приложения 7 к настоящему решению.</w:t>
      </w:r>
    </w:p>
    <w:p w:rsidR="003E2602" w:rsidRDefault="003E2602" w:rsidP="003E260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Установить общий объем бюджетных ассигнований, направляемых на исполнение публичных нормативных обязательств, на 2016 год в сумме 131,7 тыс. рублей, на 2017 год в сумме 131,7 тыс. рублей и на 2018 год в сумме 131,7 тыс. рублей.</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w:t>
      </w:r>
      <w:r>
        <w:rPr>
          <w:rFonts w:ascii="Times New Roman" w:eastAsia="Times New Roman" w:hAnsi="Times New Roman"/>
          <w:sz w:val="28"/>
          <w:szCs w:val="28"/>
          <w:lang w:val="en-US"/>
        </w:rPr>
        <w:t> </w:t>
      </w:r>
      <w:r>
        <w:rPr>
          <w:rFonts w:ascii="Times New Roman" w:eastAsia="Times New Roman" w:hAnsi="Times New Roman"/>
          <w:sz w:val="28"/>
          <w:szCs w:val="28"/>
        </w:rPr>
        <w:t>Утвердить распределение бюджетных ассигнований на исполнение публичных нормативных обязательств, подлежащих исполнению за счет средств местного бюджета:</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en-US"/>
        </w:rPr>
        <w:t> </w:t>
      </w:r>
      <w:r>
        <w:rPr>
          <w:rFonts w:ascii="Times New Roman" w:eastAsia="Times New Roman" w:hAnsi="Times New Roman"/>
          <w:sz w:val="28"/>
          <w:szCs w:val="28"/>
        </w:rPr>
        <w:t xml:space="preserve">на 2016 год согласно </w:t>
      </w:r>
      <w:hyperlink r:id="rId14" w:anchor="Par50229" w:history="1">
        <w:r>
          <w:rPr>
            <w:rStyle w:val="a4"/>
            <w:rFonts w:ascii="Times New Roman" w:eastAsia="Times New Roman" w:hAnsi="Times New Roman"/>
            <w:color w:val="auto"/>
            <w:sz w:val="28"/>
            <w:szCs w:val="28"/>
            <w:u w:val="none"/>
          </w:rPr>
          <w:t>таблице 1</w:t>
        </w:r>
      </w:hyperlink>
      <w:r>
        <w:rPr>
          <w:rFonts w:ascii="Times New Roman" w:eastAsia="Times New Roman" w:hAnsi="Times New Roman"/>
          <w:sz w:val="28"/>
          <w:szCs w:val="28"/>
        </w:rPr>
        <w:t xml:space="preserve"> приложения 8 к настоящему решению;</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w:t>
      </w:r>
      <w:r>
        <w:rPr>
          <w:rFonts w:ascii="Times New Roman" w:eastAsia="Times New Roman" w:hAnsi="Times New Roman"/>
          <w:sz w:val="28"/>
          <w:szCs w:val="28"/>
          <w:lang w:val="en-US"/>
        </w:rPr>
        <w:t> </w:t>
      </w:r>
      <w:r>
        <w:rPr>
          <w:rFonts w:ascii="Times New Roman" w:eastAsia="Times New Roman" w:hAnsi="Times New Roman"/>
          <w:sz w:val="28"/>
          <w:szCs w:val="28"/>
        </w:rPr>
        <w:t xml:space="preserve">на 2017 - 2018 годы согласно </w:t>
      </w:r>
      <w:hyperlink r:id="rId15" w:anchor="Par50369" w:history="1">
        <w:r>
          <w:rPr>
            <w:rStyle w:val="a4"/>
            <w:rFonts w:ascii="Times New Roman" w:eastAsia="Times New Roman" w:hAnsi="Times New Roman"/>
            <w:color w:val="auto"/>
            <w:sz w:val="28"/>
            <w:szCs w:val="28"/>
            <w:u w:val="none"/>
          </w:rPr>
          <w:t>таблице 2</w:t>
        </w:r>
      </w:hyperlink>
      <w:r>
        <w:rPr>
          <w:rFonts w:ascii="Times New Roman" w:eastAsia="Times New Roman" w:hAnsi="Times New Roman"/>
          <w:sz w:val="28"/>
          <w:szCs w:val="28"/>
        </w:rPr>
        <w:t xml:space="preserve"> приложения 8 к настоящему решению.</w:t>
      </w:r>
    </w:p>
    <w:p w:rsidR="003E2602" w:rsidRDefault="003E2602" w:rsidP="003E2602">
      <w:pPr>
        <w:widowControl w:val="0"/>
        <w:autoSpaceDE w:val="0"/>
        <w:autoSpaceDN w:val="0"/>
        <w:adjustRightInd w:val="0"/>
        <w:spacing w:after="0" w:line="240" w:lineRule="auto"/>
        <w:ind w:firstLine="567"/>
        <w:jc w:val="both"/>
        <w:outlineLvl w:val="1"/>
        <w:rPr>
          <w:rFonts w:ascii="Times New Roman" w:eastAsia="Times New Roman" w:hAnsi="Times New Roman"/>
          <w:b/>
          <w:bCs/>
          <w:sz w:val="28"/>
          <w:szCs w:val="28"/>
        </w:rPr>
      </w:pPr>
      <w:r>
        <w:rPr>
          <w:rFonts w:ascii="Times New Roman" w:eastAsia="Times New Roman" w:hAnsi="Times New Roman"/>
          <w:sz w:val="28"/>
          <w:szCs w:val="28"/>
        </w:rPr>
        <w:t>5.</w:t>
      </w:r>
      <w:r>
        <w:rPr>
          <w:rFonts w:ascii="Times New Roman" w:eastAsia="Times New Roman" w:hAnsi="Times New Roman"/>
          <w:sz w:val="28"/>
          <w:szCs w:val="28"/>
          <w:lang w:val="en-US"/>
        </w:rPr>
        <w:t> </w:t>
      </w:r>
      <w:r>
        <w:rPr>
          <w:rFonts w:ascii="Times New Roman" w:eastAsia="Times New Roman" w:hAnsi="Times New Roman"/>
          <w:sz w:val="28"/>
          <w:szCs w:val="28"/>
        </w:rPr>
        <w:t xml:space="preserve">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w:t>
      </w:r>
      <w:r>
        <w:rPr>
          <w:rFonts w:ascii="Times New Roman" w:eastAsia="Times New Roman" w:hAnsi="Times New Roman"/>
          <w:sz w:val="28"/>
          <w:szCs w:val="28"/>
        </w:rPr>
        <w:lastRenderedPageBreak/>
        <w:t xml:space="preserve">предоставляются в случаях, предусмотренных федеральным законодательством, законодательством Новосибирской области и (или) муниципальным правовым актом Краснозерского района Новосибирской области, и в пределах бюджетных ассигнований, предусмотренных ведомственной структурой расходов местного бюджета на 2016 год и на 2017 - 2018 годы по соответствующим целевым статьям и виду расходов согласно приложению 7 к настоящему решению, в порядке, установленном администрацией </w:t>
      </w:r>
      <w:r>
        <w:rPr>
          <w:rFonts w:ascii="Times New Roman" w:hAnsi="Times New Roman"/>
          <w:sz w:val="28"/>
          <w:szCs w:val="28"/>
        </w:rPr>
        <w:t xml:space="preserve">Светловского </w:t>
      </w:r>
      <w:r>
        <w:rPr>
          <w:rFonts w:ascii="Times New Roman" w:eastAsia="Times New Roman" w:hAnsi="Times New Roman"/>
          <w:sz w:val="28"/>
          <w:szCs w:val="28"/>
        </w:rPr>
        <w:t>сельсовета Краснозерского района Новосибирской области.</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6. Установить, что в 2016 - 2018 годах за счет средств местного бюджета оказываются муниципальные услуги (выполняются работы) в соответствии с ведомственными перечнями муниципальных услуг (работ), утвержденными администрацией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осуществляющей  функции и полномочия учредителя муниципальных бюджетных учреждений, а также главного распорядителя средств местного бюджета, принявшего решение о формировании муниципального задания в отношении подведомственных казенных учреждений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сформированными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и нормативных затрат на оказание государственных услуг (выполнение работ), утвержденными областными исполнительными органами государственной власти Новосибирской области. Оказание муниципальных услуг (выполнение работ) осуществляется в соответствии с муниципальным заданием, сформированным в порядке, установленным администрацией </w:t>
      </w:r>
      <w:r>
        <w:rPr>
          <w:rFonts w:ascii="Times New Roman" w:hAnsi="Times New Roman"/>
          <w:sz w:val="28"/>
          <w:szCs w:val="28"/>
        </w:rPr>
        <w:t xml:space="preserve">Светловского </w:t>
      </w:r>
      <w:r>
        <w:rPr>
          <w:rFonts w:ascii="Times New Roman" w:eastAsia="Times New Roman" w:hAnsi="Times New Roman"/>
          <w:sz w:val="28"/>
          <w:szCs w:val="28"/>
        </w:rPr>
        <w:t>сельсовета Краснозерского района Новосибирской области.</w:t>
      </w:r>
    </w:p>
    <w:p w:rsidR="003E2602" w:rsidRDefault="003E2602" w:rsidP="003E260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9" w:name="Par76"/>
      <w:bookmarkEnd w:id="9"/>
    </w:p>
    <w:p w:rsidR="003E2602" w:rsidRDefault="003E2602" w:rsidP="003E2602">
      <w:pPr>
        <w:widowControl w:val="0"/>
        <w:autoSpaceDE w:val="0"/>
        <w:autoSpaceDN w:val="0"/>
        <w:adjustRightInd w:val="0"/>
        <w:spacing w:after="0" w:line="240" w:lineRule="auto"/>
        <w:ind w:firstLine="567"/>
        <w:jc w:val="both"/>
        <w:outlineLvl w:val="1"/>
        <w:rPr>
          <w:rFonts w:ascii="Times New Roman" w:hAnsi="Times New Roman"/>
          <w:b/>
          <w:sz w:val="28"/>
          <w:szCs w:val="28"/>
        </w:rPr>
      </w:pPr>
      <w:r>
        <w:rPr>
          <w:rFonts w:ascii="Times New Roman" w:hAnsi="Times New Roman"/>
          <w:b/>
          <w:sz w:val="28"/>
          <w:szCs w:val="28"/>
        </w:rPr>
        <w:t>Статья 6.</w:t>
      </w:r>
      <w:r>
        <w:rPr>
          <w:rFonts w:ascii="Times New Roman" w:hAnsi="Times New Roman"/>
          <w:b/>
          <w:sz w:val="28"/>
          <w:szCs w:val="28"/>
          <w:lang w:val="en-US"/>
        </w:rPr>
        <w:t> </w:t>
      </w:r>
      <w:r>
        <w:rPr>
          <w:rFonts w:ascii="Times New Roman" w:hAnsi="Times New Roman"/>
          <w:b/>
          <w:sz w:val="28"/>
          <w:szCs w:val="28"/>
        </w:rPr>
        <w:t>Особенности заключения и оплаты договоров (муниципальных контрактов)</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1. Установить, что органы местного самоуправления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муниципальные учреждения </w:t>
      </w:r>
      <w:r>
        <w:rPr>
          <w:rFonts w:ascii="Times New Roman" w:hAnsi="Times New Roman"/>
          <w:sz w:val="28"/>
          <w:szCs w:val="28"/>
        </w:rPr>
        <w:t xml:space="preserve">Светловского </w:t>
      </w:r>
      <w:r>
        <w:rPr>
          <w:rFonts w:ascii="Times New Roman" w:eastAsia="Times New Roman" w:hAnsi="Times New Roman"/>
          <w:sz w:val="28"/>
          <w:szCs w:val="28"/>
        </w:rPr>
        <w:t>сельсовета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 в размере 100 процентов суммы договора (муниципального контракта) - по договорам (муниципальным контрактам):</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а) о предоставлении услуг связи, услуг проживания в гостиницах;</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б) о подписке на печатные издания и об их приобретении;</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в) об обучении на курсах повышения квалификации;</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г) о приобретении авиа- и железнодорожных билетов, билетов для проезда городским и пригородным транспортом, путевок на санаторно-</w:t>
      </w:r>
      <w:r>
        <w:rPr>
          <w:rFonts w:ascii="Times New Roman" w:eastAsia="Times New Roman" w:hAnsi="Times New Roman"/>
          <w:sz w:val="28"/>
          <w:szCs w:val="28"/>
        </w:rPr>
        <w:lastRenderedPageBreak/>
        <w:t>курортное лечение;</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д) страхования;</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е) подлежащим оплате за счет средств, полученных от иной приносящей доход деятельности;</w:t>
      </w:r>
    </w:p>
    <w:p w:rsidR="003E2602" w:rsidRDefault="003E2602" w:rsidP="003E260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ж) аренды;</w:t>
      </w:r>
    </w:p>
    <w:p w:rsidR="003E2602" w:rsidRDefault="003E2602" w:rsidP="003E260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 об оплате услуг по </w:t>
      </w:r>
      <w:r>
        <w:rPr>
          <w:rFonts w:ascii="Times New Roman" w:eastAsia="Times New Roman" w:hAnsi="Times New Roman"/>
          <w:noProof/>
          <w:sz w:val="28"/>
          <w:szCs w:val="28"/>
        </w:rPr>
        <w:t>зачислению денежных средств (социальных выплат и государственных пособий) на счета физических лиц</w:t>
      </w:r>
      <w:r>
        <w:rPr>
          <w:rFonts w:ascii="Times New Roman" w:eastAsia="Times New Roman" w:hAnsi="Times New Roman"/>
          <w:sz w:val="28"/>
          <w:szCs w:val="28"/>
        </w:rPr>
        <w:t>;</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4) в размере 100 процентов суммы договора (муниципального контракта) - по распоряжению администрации </w:t>
      </w:r>
      <w:r>
        <w:rPr>
          <w:rFonts w:ascii="Times New Roman" w:hAnsi="Times New Roman"/>
          <w:sz w:val="28"/>
          <w:szCs w:val="28"/>
        </w:rPr>
        <w:t xml:space="preserve">Светловского </w:t>
      </w:r>
      <w:r>
        <w:rPr>
          <w:rFonts w:ascii="Times New Roman" w:eastAsia="Times New Roman" w:hAnsi="Times New Roman"/>
          <w:sz w:val="28"/>
          <w:szCs w:val="28"/>
        </w:rPr>
        <w:t>сельсовета Краснозерского района Новосибирской области.</w:t>
      </w:r>
    </w:p>
    <w:p w:rsidR="003E2602" w:rsidRDefault="003E2602" w:rsidP="003E2602">
      <w:pPr>
        <w:widowControl w:val="0"/>
        <w:autoSpaceDE w:val="0"/>
        <w:autoSpaceDN w:val="0"/>
        <w:adjustRightInd w:val="0"/>
        <w:spacing w:after="0" w:line="240" w:lineRule="auto"/>
        <w:ind w:firstLine="567"/>
        <w:jc w:val="both"/>
        <w:rPr>
          <w:rFonts w:ascii="Times New Roman" w:hAnsi="Times New Roman"/>
          <w:sz w:val="28"/>
          <w:szCs w:val="28"/>
        </w:rPr>
      </w:pPr>
    </w:p>
    <w:p w:rsidR="003E2602" w:rsidRDefault="003E2602" w:rsidP="003E260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10" w:name="Par91"/>
      <w:bookmarkEnd w:id="10"/>
      <w:r>
        <w:rPr>
          <w:rFonts w:ascii="Times New Roman" w:hAnsi="Times New Roman"/>
          <w:b/>
          <w:sz w:val="28"/>
          <w:szCs w:val="28"/>
        </w:rPr>
        <w:t>Статья 7. Особенности учета средств, поступающих во временное распоряжение муниципальных учреждений Светловского сельсовета Краснозерского района Новосибирской области</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Установить, что средства, поступающие во временное распоряжение муниципальных учреждений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учитываются на лицевых счетах, открытых им в администрации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в порядке, установленном администрацией </w:t>
      </w:r>
      <w:r>
        <w:rPr>
          <w:rFonts w:ascii="Times New Roman" w:hAnsi="Times New Roman"/>
          <w:sz w:val="28"/>
          <w:szCs w:val="28"/>
        </w:rPr>
        <w:t xml:space="preserve">Светловского </w:t>
      </w:r>
      <w:r>
        <w:rPr>
          <w:rFonts w:ascii="Times New Roman" w:eastAsia="Times New Roman" w:hAnsi="Times New Roman"/>
          <w:sz w:val="28"/>
          <w:szCs w:val="28"/>
        </w:rPr>
        <w:t>сельсовета Краснозерского района Новосибирской области.</w:t>
      </w:r>
    </w:p>
    <w:p w:rsidR="003E2602" w:rsidRDefault="003E2602" w:rsidP="003E260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11" w:name="Par95"/>
      <w:bookmarkEnd w:id="11"/>
    </w:p>
    <w:p w:rsidR="003E2602" w:rsidRDefault="003E2602" w:rsidP="003E2602">
      <w:pPr>
        <w:widowControl w:val="0"/>
        <w:autoSpaceDE w:val="0"/>
        <w:autoSpaceDN w:val="0"/>
        <w:adjustRightInd w:val="0"/>
        <w:spacing w:after="0" w:line="240" w:lineRule="auto"/>
        <w:ind w:firstLine="567"/>
        <w:jc w:val="both"/>
        <w:outlineLvl w:val="1"/>
        <w:rPr>
          <w:rFonts w:ascii="Times New Roman" w:hAnsi="Times New Roman"/>
          <w:b/>
          <w:sz w:val="28"/>
          <w:szCs w:val="28"/>
        </w:rPr>
      </w:pPr>
      <w:r>
        <w:rPr>
          <w:rFonts w:ascii="Times New Roman" w:hAnsi="Times New Roman"/>
          <w:b/>
          <w:sz w:val="28"/>
          <w:szCs w:val="28"/>
        </w:rPr>
        <w:t>Статья 8. Особенности доведения лимитов бюджетных обязательств и санкционирования оплаты денежных обязательств</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bookmarkStart w:id="12" w:name="Par112"/>
      <w:bookmarkStart w:id="13" w:name="Par119"/>
      <w:bookmarkStart w:id="14" w:name="Par129"/>
      <w:bookmarkEnd w:id="12"/>
      <w:bookmarkEnd w:id="13"/>
      <w:bookmarkEnd w:id="14"/>
      <w:r>
        <w:rPr>
          <w:rFonts w:ascii="Times New Roman" w:eastAsia="Times New Roman" w:hAnsi="Times New Roman"/>
          <w:sz w:val="28"/>
          <w:szCs w:val="28"/>
        </w:rPr>
        <w:t xml:space="preserve">1. Установить, что при отсутствии федерального закона и (или) нормативного правового акта Правительства Российской Федерации, иных федеральных органов исполнительной власти, устанавливающих распределение межбюджетных трансфертов  для администрации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доведение лимитов бюджетных обязательств по расходам местного бюджета, осуществляемым за счет соответствующих межбюджетных трансфертов федерального или областного бюджета, до главных распорядителей средств местного бюджета осуществляется финансовым органом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после принятия соответствующего закона и (или) нормативного правового акта администрации </w:t>
      </w:r>
      <w:r>
        <w:rPr>
          <w:rFonts w:ascii="Times New Roman" w:hAnsi="Times New Roman"/>
          <w:sz w:val="28"/>
          <w:szCs w:val="28"/>
        </w:rPr>
        <w:t xml:space="preserve">Светловского </w:t>
      </w:r>
      <w:r>
        <w:rPr>
          <w:rFonts w:ascii="Times New Roman" w:eastAsia="Times New Roman" w:hAnsi="Times New Roman"/>
          <w:sz w:val="28"/>
          <w:szCs w:val="28"/>
        </w:rPr>
        <w:t>сельсовета Краснозерского района Новосибирской области, иных органов местного самоуправления Краснозерского района Новосибирской области.</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 Установить, что при отсутствии решения и (или) иного нормативного </w:t>
      </w:r>
      <w:r>
        <w:rPr>
          <w:rFonts w:ascii="Times New Roman" w:eastAsia="Times New Roman" w:hAnsi="Times New Roman"/>
          <w:sz w:val="28"/>
          <w:szCs w:val="28"/>
        </w:rPr>
        <w:lastRenderedPageBreak/>
        <w:t xml:space="preserve">правового акта администрации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устанавливающих расходные обязательства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финансовым органом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после принятия соответствующего решения и (или) иного нормативного правового акта </w:t>
      </w:r>
      <w:r>
        <w:rPr>
          <w:rFonts w:ascii="Times New Roman" w:hAnsi="Times New Roman"/>
          <w:sz w:val="28"/>
          <w:szCs w:val="28"/>
        </w:rPr>
        <w:t xml:space="preserve">Светловского </w:t>
      </w:r>
      <w:r>
        <w:rPr>
          <w:rFonts w:ascii="Times New Roman" w:eastAsia="Times New Roman" w:hAnsi="Times New Roman"/>
          <w:sz w:val="28"/>
          <w:szCs w:val="28"/>
        </w:rPr>
        <w:t>сельсовета Краснозерского района Новосибирской области.</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3. Установить, что при отсутствии нормативного правового акта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регламентирующего порядок исполнения расходного обязательства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санкционирование оплаты денежных обязательств по нему осуществляется финансовым органом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после принятия соответствующего нормативного правового акта </w:t>
      </w:r>
      <w:r>
        <w:rPr>
          <w:rFonts w:ascii="Times New Roman" w:hAnsi="Times New Roman"/>
          <w:sz w:val="28"/>
          <w:szCs w:val="28"/>
        </w:rPr>
        <w:t xml:space="preserve">Светловского </w:t>
      </w:r>
      <w:r>
        <w:rPr>
          <w:rFonts w:ascii="Times New Roman" w:eastAsia="Times New Roman" w:hAnsi="Times New Roman"/>
          <w:sz w:val="28"/>
          <w:szCs w:val="28"/>
        </w:rPr>
        <w:t>сельсовета Краснозерского района Новосибирской области.</w:t>
      </w:r>
    </w:p>
    <w:p w:rsidR="003E2602" w:rsidRDefault="003E2602" w:rsidP="003E2602">
      <w:pPr>
        <w:widowControl w:val="0"/>
        <w:autoSpaceDE w:val="0"/>
        <w:autoSpaceDN w:val="0"/>
        <w:adjustRightInd w:val="0"/>
        <w:spacing w:after="0" w:line="240" w:lineRule="auto"/>
        <w:ind w:firstLine="567"/>
        <w:jc w:val="both"/>
        <w:outlineLvl w:val="1"/>
        <w:rPr>
          <w:rFonts w:ascii="Times New Roman" w:hAnsi="Times New Roman"/>
          <w:b/>
          <w:sz w:val="28"/>
          <w:szCs w:val="28"/>
        </w:rPr>
      </w:pPr>
    </w:p>
    <w:p w:rsidR="003E2602" w:rsidRDefault="003E2602" w:rsidP="003E2602">
      <w:pPr>
        <w:widowControl w:val="0"/>
        <w:autoSpaceDE w:val="0"/>
        <w:autoSpaceDN w:val="0"/>
        <w:adjustRightInd w:val="0"/>
        <w:spacing w:after="0" w:line="240" w:lineRule="auto"/>
        <w:ind w:firstLine="567"/>
        <w:jc w:val="both"/>
        <w:outlineLvl w:val="1"/>
        <w:rPr>
          <w:rFonts w:ascii="Times New Roman" w:eastAsia="Times New Roman" w:hAnsi="Times New Roman"/>
          <w:b/>
          <w:bCs/>
          <w:sz w:val="28"/>
          <w:szCs w:val="28"/>
        </w:rPr>
      </w:pPr>
      <w:bookmarkStart w:id="15" w:name="Par145"/>
      <w:bookmarkEnd w:id="15"/>
      <w:r>
        <w:rPr>
          <w:rFonts w:ascii="Times New Roman" w:eastAsia="Times New Roman" w:hAnsi="Times New Roman"/>
          <w:b/>
          <w:bCs/>
          <w:sz w:val="28"/>
          <w:szCs w:val="28"/>
        </w:rPr>
        <w:t xml:space="preserve">Статья 9.Иные межбюджетные трансферты, подлежащие перечислению из местных бюджетов в районный бюджет </w:t>
      </w:r>
    </w:p>
    <w:p w:rsidR="003E2602" w:rsidRDefault="003E2602" w:rsidP="003E260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Утвердить объем субвенций на осуществление переданных полномочий на содержание Ревизионной комиссии Краснозерского района Новосибирской области из местного бюджета районному бюджету:</w:t>
      </w:r>
    </w:p>
    <w:p w:rsidR="003E2602" w:rsidRDefault="003E2602" w:rsidP="003E260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на 2016 год в сумме 5,9 тыс. рублей;</w:t>
      </w:r>
    </w:p>
    <w:p w:rsidR="003E2602" w:rsidRDefault="003E2602" w:rsidP="003E260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на 2017 год в сумме 5,9 тыс. рублей;</w:t>
      </w:r>
    </w:p>
    <w:p w:rsidR="003E2602" w:rsidRDefault="003E2602" w:rsidP="003E260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на 2018 год в сумме 5,9 тыс. рублей.</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 Утвердить распределение иных межбюджетных трансфертов из местного бюджета районному бюджету:</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 на осуществление переданных полномочий на содержание Ревизионной комиссии Краснозерского района Новосибирской области в 2016 году согласно таблице 1  приложения 9 к настоящему решению;</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 на осуществление переданных полномочий на содержание Ревизионной комиссии Краснозерского района Новосибирской области в 2017-2018 годах согласно таблице 2  приложения 9 к настоящему решению;</w:t>
      </w:r>
    </w:p>
    <w:p w:rsidR="003E2602" w:rsidRDefault="003E2602" w:rsidP="003E2602">
      <w:pPr>
        <w:widowControl w:val="0"/>
        <w:autoSpaceDE w:val="0"/>
        <w:autoSpaceDN w:val="0"/>
        <w:adjustRightInd w:val="0"/>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3. Утвердить порядок предоставления районному бюджету иных межбюджетных трансфертов из местного бюджета согласно приложению № 10 к настоящему решению.</w:t>
      </w:r>
    </w:p>
    <w:p w:rsidR="003E2602" w:rsidRDefault="003E2602" w:rsidP="003E2602">
      <w:pPr>
        <w:widowControl w:val="0"/>
        <w:autoSpaceDE w:val="0"/>
        <w:autoSpaceDN w:val="0"/>
        <w:adjustRightInd w:val="0"/>
        <w:spacing w:after="0" w:line="240" w:lineRule="auto"/>
        <w:ind w:firstLine="567"/>
        <w:jc w:val="both"/>
        <w:rPr>
          <w:rFonts w:ascii="Times New Roman" w:hAnsi="Times New Roman"/>
          <w:sz w:val="28"/>
          <w:szCs w:val="28"/>
        </w:rPr>
      </w:pPr>
    </w:p>
    <w:p w:rsidR="003E2602" w:rsidRDefault="003E2602" w:rsidP="003E2602">
      <w:pPr>
        <w:widowControl w:val="0"/>
        <w:autoSpaceDE w:val="0"/>
        <w:autoSpaceDN w:val="0"/>
        <w:adjustRightInd w:val="0"/>
        <w:spacing w:after="0" w:line="240" w:lineRule="auto"/>
        <w:ind w:firstLine="567"/>
        <w:jc w:val="both"/>
        <w:outlineLvl w:val="1"/>
        <w:rPr>
          <w:rFonts w:ascii="Times New Roman" w:eastAsia="Times New Roman" w:hAnsi="Times New Roman"/>
          <w:b/>
          <w:bCs/>
          <w:sz w:val="28"/>
          <w:szCs w:val="28"/>
        </w:rPr>
      </w:pPr>
      <w:bookmarkStart w:id="16" w:name="Par170"/>
      <w:bookmarkStart w:id="17" w:name="Par244"/>
      <w:bookmarkEnd w:id="16"/>
      <w:bookmarkEnd w:id="17"/>
      <w:r>
        <w:rPr>
          <w:rFonts w:ascii="Times New Roman" w:eastAsia="Times New Roman" w:hAnsi="Times New Roman"/>
          <w:b/>
          <w:bCs/>
          <w:sz w:val="28"/>
          <w:szCs w:val="28"/>
        </w:rPr>
        <w:t>Статья 10. Софинансирование расходов, осуществляемых за счет средств областного или районного бюджета</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bookmarkStart w:id="18" w:name="Par280"/>
      <w:bookmarkStart w:id="19" w:name="Par286"/>
      <w:bookmarkEnd w:id="18"/>
      <w:bookmarkEnd w:id="19"/>
      <w:r>
        <w:rPr>
          <w:rFonts w:ascii="Times New Roman" w:eastAsia="Times New Roman" w:hAnsi="Times New Roman"/>
          <w:sz w:val="28"/>
          <w:szCs w:val="28"/>
        </w:rPr>
        <w:t xml:space="preserve">Установить, что средства местного бюджета, предусмотренные на условиях софинансирования расходов, осуществляемых за счет средств областного или районного бюджета, расходуются в соответствии с </w:t>
      </w:r>
      <w:r>
        <w:rPr>
          <w:rFonts w:ascii="Times New Roman" w:eastAsia="Times New Roman" w:hAnsi="Times New Roman"/>
          <w:sz w:val="28"/>
          <w:szCs w:val="28"/>
        </w:rPr>
        <w:lastRenderedPageBreak/>
        <w:t xml:space="preserve">нормативами софинансирования расходов, установленными нормативными правовыми актами Правительства Российской Федерации, федеральных органов исполнительной власти, нормативными правовыми актами Новосибирской области, областных органов исполнительной власти, а также соглашениями, заключенными администрацией </w:t>
      </w:r>
      <w:r>
        <w:rPr>
          <w:rFonts w:ascii="Times New Roman" w:hAnsi="Times New Roman"/>
          <w:sz w:val="28"/>
          <w:szCs w:val="28"/>
        </w:rPr>
        <w:t xml:space="preserve">Светловского </w:t>
      </w:r>
      <w:r>
        <w:rPr>
          <w:rFonts w:ascii="Times New Roman" w:eastAsia="Times New Roman" w:hAnsi="Times New Roman"/>
          <w:sz w:val="28"/>
          <w:szCs w:val="28"/>
        </w:rPr>
        <w:t>сельсовета Краснозерского района Новосибирской области с областными органами исполнительной власти или органами местного самоуправления Краснозерского района Новосибирской области.</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Фактический объем указанных расходов местного бюджета определяется главным распорядителем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или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решениями или нормативными правовыми актами администрации Краснозерского района Новосибирской области, а также соглашениями, заключенными администрацией </w:t>
      </w:r>
      <w:r>
        <w:rPr>
          <w:rFonts w:ascii="Times New Roman" w:hAnsi="Times New Roman"/>
          <w:sz w:val="28"/>
          <w:szCs w:val="28"/>
        </w:rPr>
        <w:t xml:space="preserve">Светловского </w:t>
      </w:r>
      <w:r>
        <w:rPr>
          <w:rFonts w:ascii="Times New Roman" w:eastAsia="Times New Roman" w:hAnsi="Times New Roman"/>
          <w:sz w:val="28"/>
          <w:szCs w:val="28"/>
        </w:rPr>
        <w:t>сельсовета Краснозерского района Новосибирской области с областными органами исполнительной власти или органами местного самоуправления Краснозерского района Новосибирской области.</w:t>
      </w:r>
    </w:p>
    <w:p w:rsidR="003E2602" w:rsidRDefault="003E2602" w:rsidP="003E2602">
      <w:pPr>
        <w:widowControl w:val="0"/>
        <w:autoSpaceDE w:val="0"/>
        <w:autoSpaceDN w:val="0"/>
        <w:adjustRightInd w:val="0"/>
        <w:spacing w:after="0" w:line="240" w:lineRule="auto"/>
        <w:ind w:firstLine="567"/>
        <w:jc w:val="both"/>
        <w:outlineLvl w:val="1"/>
        <w:rPr>
          <w:rFonts w:ascii="Times New Roman" w:hAnsi="Times New Roman"/>
          <w:b/>
          <w:sz w:val="28"/>
          <w:szCs w:val="28"/>
        </w:rPr>
      </w:pPr>
    </w:p>
    <w:p w:rsidR="003E2602" w:rsidRDefault="003E2602" w:rsidP="003E2602">
      <w:pPr>
        <w:widowControl w:val="0"/>
        <w:autoSpaceDE w:val="0"/>
        <w:autoSpaceDN w:val="0"/>
        <w:adjustRightInd w:val="0"/>
        <w:spacing w:after="0" w:line="240" w:lineRule="auto"/>
        <w:ind w:firstLine="567"/>
        <w:jc w:val="both"/>
        <w:outlineLvl w:val="1"/>
        <w:rPr>
          <w:rFonts w:ascii="Times New Roman" w:hAnsi="Times New Roman"/>
          <w:b/>
          <w:sz w:val="28"/>
          <w:szCs w:val="28"/>
        </w:rPr>
      </w:pPr>
      <w:r>
        <w:rPr>
          <w:rFonts w:ascii="Times New Roman" w:hAnsi="Times New Roman"/>
          <w:b/>
          <w:sz w:val="28"/>
          <w:szCs w:val="28"/>
        </w:rPr>
        <w:t>Статья 11. Дорожный фонд Светловского сельсовета Краснозерского района Новосибирской области</w:t>
      </w:r>
    </w:p>
    <w:p w:rsidR="003E2602" w:rsidRDefault="003E2602" w:rsidP="003E260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Утвердить объем бюджетных ассигнований дорожного фонда Светловского сельсовета Краснозерского района Новосибирской области:</w:t>
      </w:r>
    </w:p>
    <w:p w:rsidR="003E2602" w:rsidRDefault="003E2602" w:rsidP="003E260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на 2016 год в сумме  1833,6 тыс. рублей;</w:t>
      </w:r>
    </w:p>
    <w:p w:rsidR="003E2602" w:rsidRDefault="003E2602" w:rsidP="003E260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на 2017 год в сумме   266,2 тыс. рублей и на 2018 год в сумме 281,4 тыс. рублей.</w:t>
      </w:r>
    </w:p>
    <w:p w:rsidR="003E2602" w:rsidRDefault="003E2602" w:rsidP="003E260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20" w:name="Par294"/>
      <w:bookmarkEnd w:id="20"/>
    </w:p>
    <w:p w:rsidR="003E2602" w:rsidRDefault="003E2602" w:rsidP="003E2602">
      <w:pPr>
        <w:widowControl w:val="0"/>
        <w:autoSpaceDE w:val="0"/>
        <w:autoSpaceDN w:val="0"/>
        <w:adjustRightInd w:val="0"/>
        <w:spacing w:after="0" w:line="240" w:lineRule="auto"/>
        <w:ind w:firstLine="567"/>
        <w:jc w:val="both"/>
        <w:outlineLvl w:val="1"/>
        <w:rPr>
          <w:rFonts w:ascii="Times New Roman" w:hAnsi="Times New Roman"/>
          <w:b/>
          <w:sz w:val="28"/>
          <w:szCs w:val="28"/>
        </w:rPr>
      </w:pPr>
      <w:r>
        <w:rPr>
          <w:rFonts w:ascii="Times New Roman" w:hAnsi="Times New Roman"/>
          <w:b/>
          <w:sz w:val="28"/>
          <w:szCs w:val="28"/>
        </w:rPr>
        <w:t>Статья 12. Источники финансирования дефицита местного бюджета</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bookmarkStart w:id="21" w:name="Par300"/>
      <w:bookmarkStart w:id="22" w:name="Par304"/>
      <w:bookmarkStart w:id="23" w:name="Par314"/>
      <w:bookmarkStart w:id="24" w:name="Par320"/>
      <w:bookmarkEnd w:id="21"/>
      <w:bookmarkEnd w:id="22"/>
      <w:bookmarkEnd w:id="23"/>
      <w:bookmarkEnd w:id="24"/>
      <w:r>
        <w:rPr>
          <w:rFonts w:ascii="Times New Roman" w:eastAsia="Times New Roman" w:hAnsi="Times New Roman"/>
          <w:sz w:val="28"/>
          <w:szCs w:val="28"/>
        </w:rPr>
        <w:t>Установить источники финансирования дефицита местного бюджета:</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1) на 2016 год согласно </w:t>
      </w:r>
      <w:hyperlink r:id="rId16" w:anchor="Par66714" w:history="1">
        <w:r>
          <w:rPr>
            <w:rStyle w:val="a4"/>
            <w:rFonts w:ascii="Times New Roman" w:eastAsia="Times New Roman" w:hAnsi="Times New Roman"/>
            <w:color w:val="auto"/>
            <w:sz w:val="28"/>
            <w:szCs w:val="28"/>
            <w:u w:val="none"/>
          </w:rPr>
          <w:t>таблице 1</w:t>
        </w:r>
      </w:hyperlink>
      <w:r>
        <w:rPr>
          <w:rFonts w:ascii="Times New Roman" w:eastAsia="Times New Roman" w:hAnsi="Times New Roman"/>
          <w:sz w:val="28"/>
          <w:szCs w:val="28"/>
        </w:rPr>
        <w:t xml:space="preserve"> приложения  № 11 к настоящему решению;</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 на 2017 - 2018 годы согласно </w:t>
      </w:r>
      <w:hyperlink r:id="rId17" w:anchor="Par66898" w:history="1">
        <w:r>
          <w:rPr>
            <w:rStyle w:val="a4"/>
            <w:rFonts w:ascii="Times New Roman" w:eastAsia="Times New Roman" w:hAnsi="Times New Roman"/>
            <w:color w:val="auto"/>
            <w:sz w:val="28"/>
            <w:szCs w:val="28"/>
            <w:u w:val="none"/>
          </w:rPr>
          <w:t>таблице 2</w:t>
        </w:r>
      </w:hyperlink>
      <w:r>
        <w:rPr>
          <w:rFonts w:ascii="Times New Roman" w:eastAsia="Times New Roman" w:hAnsi="Times New Roman"/>
          <w:sz w:val="28"/>
          <w:szCs w:val="28"/>
        </w:rPr>
        <w:t xml:space="preserve"> приложения № 11 к настоящему решению.</w:t>
      </w:r>
    </w:p>
    <w:p w:rsidR="003E2602" w:rsidRDefault="003E2602" w:rsidP="003E2602">
      <w:pPr>
        <w:widowControl w:val="0"/>
        <w:autoSpaceDE w:val="0"/>
        <w:autoSpaceDN w:val="0"/>
        <w:adjustRightInd w:val="0"/>
        <w:spacing w:after="0" w:line="240" w:lineRule="auto"/>
        <w:ind w:firstLine="567"/>
        <w:jc w:val="both"/>
        <w:outlineLvl w:val="1"/>
        <w:rPr>
          <w:rFonts w:ascii="Times New Roman" w:hAnsi="Times New Roman"/>
          <w:b/>
          <w:sz w:val="28"/>
          <w:szCs w:val="28"/>
        </w:rPr>
      </w:pPr>
    </w:p>
    <w:p w:rsidR="003E2602" w:rsidRDefault="003E2602" w:rsidP="003E2602">
      <w:pPr>
        <w:widowControl w:val="0"/>
        <w:autoSpaceDE w:val="0"/>
        <w:autoSpaceDN w:val="0"/>
        <w:adjustRightInd w:val="0"/>
        <w:spacing w:after="0" w:line="240" w:lineRule="auto"/>
        <w:ind w:firstLine="709"/>
        <w:jc w:val="both"/>
        <w:outlineLvl w:val="1"/>
        <w:rPr>
          <w:rFonts w:ascii="Times New Roman" w:eastAsia="Times New Roman" w:hAnsi="Times New Roman"/>
          <w:b/>
          <w:bCs/>
          <w:sz w:val="28"/>
          <w:szCs w:val="28"/>
        </w:rPr>
      </w:pPr>
      <w:bookmarkStart w:id="25" w:name="Par338"/>
      <w:bookmarkStart w:id="26" w:name="Par308"/>
      <w:bookmarkEnd w:id="25"/>
      <w:bookmarkEnd w:id="26"/>
      <w:r>
        <w:rPr>
          <w:rFonts w:ascii="Times New Roman" w:eastAsia="Times New Roman" w:hAnsi="Times New Roman"/>
          <w:b/>
          <w:bCs/>
          <w:sz w:val="28"/>
          <w:szCs w:val="28"/>
        </w:rPr>
        <w:t>Статья 13. Особенности предоставления местным бюджетам межбюджетных трансфертов из областного бюджета в форме субсидий, субвенций и иных межбюджетных трансфертов, имеющих целевое назначение</w:t>
      </w:r>
    </w:p>
    <w:p w:rsidR="003E2602" w:rsidRDefault="003E2602" w:rsidP="003E260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Установить, что в 2016 году перечисление межбюджетных трансфертов, предоставляемых из областного бюджета за счет средств федерального бюджета в местный бюджет в форме субсидий, субвенций и иных межбюджетных трансфертов, имеющих целевое назначение, может </w:t>
      </w:r>
      <w:r>
        <w:rPr>
          <w:rFonts w:ascii="Times New Roman" w:eastAsia="Times New Roman" w:hAnsi="Times New Roman"/>
          <w:sz w:val="28"/>
          <w:szCs w:val="28"/>
        </w:rPr>
        <w:lastRenderedPageBreak/>
        <w:t>осуществляться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w:t>
      </w:r>
    </w:p>
    <w:p w:rsidR="003E2602" w:rsidRDefault="003E2602" w:rsidP="003E260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Перечень межбюджетных трансфертов, предоставляемых из областного бюджета в местный бюджет, перечисление которых в 2016 году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утверждается Правительством Новосибирской области.</w:t>
      </w:r>
    </w:p>
    <w:p w:rsidR="003E2602" w:rsidRDefault="003E2602" w:rsidP="003E260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Установить, что в 2016 году полномочия получателя средств областного бюджета по перечислению межбюджетных трансфертов, включенных в перечень, указанный в абзаце втором настоящей статьи, подлежат передаче Управлению Федерального казначейства по Новосибирской области в соответствии с решениями главных распорядителей средств областного бюджета.</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p>
    <w:p w:rsidR="003E2602" w:rsidRDefault="003E2602" w:rsidP="003E2602">
      <w:pPr>
        <w:widowControl w:val="0"/>
        <w:autoSpaceDE w:val="0"/>
        <w:autoSpaceDN w:val="0"/>
        <w:adjustRightInd w:val="0"/>
        <w:spacing w:after="0" w:line="240" w:lineRule="auto"/>
        <w:ind w:firstLine="567"/>
        <w:jc w:val="both"/>
        <w:outlineLvl w:val="1"/>
        <w:rPr>
          <w:rFonts w:ascii="Times New Roman" w:eastAsia="Times New Roman" w:hAnsi="Times New Roman"/>
          <w:b/>
          <w:bCs/>
          <w:sz w:val="28"/>
          <w:szCs w:val="28"/>
        </w:rPr>
      </w:pPr>
      <w:r>
        <w:rPr>
          <w:rFonts w:ascii="Times New Roman" w:eastAsia="Times New Roman" w:hAnsi="Times New Roman"/>
          <w:b/>
          <w:bCs/>
          <w:sz w:val="28"/>
          <w:szCs w:val="28"/>
        </w:rPr>
        <w:t xml:space="preserve">Статья 14. Муниципальные внутренние заимствования </w:t>
      </w:r>
      <w:r>
        <w:rPr>
          <w:rFonts w:ascii="Times New Roman" w:hAnsi="Times New Roman"/>
          <w:b/>
          <w:sz w:val="28"/>
          <w:szCs w:val="28"/>
        </w:rPr>
        <w:t>Светловского</w:t>
      </w:r>
      <w:r>
        <w:rPr>
          <w:rFonts w:ascii="Times New Roman" w:hAnsi="Times New Roman"/>
          <w:sz w:val="28"/>
          <w:szCs w:val="28"/>
        </w:rPr>
        <w:t xml:space="preserve"> </w:t>
      </w:r>
      <w:r>
        <w:rPr>
          <w:rFonts w:ascii="Times New Roman" w:eastAsia="Times New Roman" w:hAnsi="Times New Roman"/>
          <w:b/>
          <w:bCs/>
          <w:sz w:val="28"/>
          <w:szCs w:val="28"/>
        </w:rPr>
        <w:t>сельсовета Краснозерского района Новосибирской области</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Утвердить программу муниципальных внутренних заимствований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на 2016 год согласно </w:t>
      </w:r>
      <w:hyperlink r:id="rId18" w:anchor="Par67080" w:history="1">
        <w:r>
          <w:rPr>
            <w:rStyle w:val="a4"/>
            <w:rFonts w:ascii="Times New Roman" w:eastAsia="Times New Roman" w:hAnsi="Times New Roman"/>
            <w:color w:val="auto"/>
            <w:sz w:val="28"/>
            <w:szCs w:val="28"/>
            <w:u w:val="none"/>
          </w:rPr>
          <w:t>таблице 1</w:t>
        </w:r>
      </w:hyperlink>
      <w:r>
        <w:rPr>
          <w:rFonts w:ascii="Times New Roman" w:eastAsia="Times New Roman" w:hAnsi="Times New Roman"/>
          <w:sz w:val="28"/>
          <w:szCs w:val="28"/>
        </w:rPr>
        <w:t xml:space="preserve"> приложения № 12 к настоящему решению, на 2017 - 2018 годы согласно </w:t>
      </w:r>
      <w:hyperlink r:id="rId19" w:anchor="Par67107" w:history="1">
        <w:r>
          <w:rPr>
            <w:rStyle w:val="a4"/>
            <w:rFonts w:ascii="Times New Roman" w:eastAsia="Times New Roman" w:hAnsi="Times New Roman"/>
            <w:color w:val="auto"/>
            <w:sz w:val="28"/>
            <w:szCs w:val="28"/>
            <w:u w:val="none"/>
          </w:rPr>
          <w:t>таблице 2</w:t>
        </w:r>
      </w:hyperlink>
      <w:r>
        <w:rPr>
          <w:rFonts w:ascii="Times New Roman" w:eastAsia="Times New Roman" w:hAnsi="Times New Roman"/>
          <w:sz w:val="28"/>
          <w:szCs w:val="28"/>
        </w:rPr>
        <w:t xml:space="preserve"> приложения № 12 к настоящему решению.</w:t>
      </w:r>
    </w:p>
    <w:p w:rsidR="003E2602" w:rsidRDefault="003E2602" w:rsidP="003E2602">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rPr>
      </w:pPr>
      <w:r>
        <w:rPr>
          <w:rFonts w:ascii="Times New Roman" w:eastAsia="Times New Roman" w:hAnsi="Times New Roman"/>
          <w:sz w:val="28"/>
          <w:szCs w:val="28"/>
        </w:rPr>
        <w:t xml:space="preserve">Установить, что в 2016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20" w:history="1">
        <w:r>
          <w:rPr>
            <w:rStyle w:val="a4"/>
            <w:rFonts w:ascii="Times New Roman" w:eastAsia="Times New Roman" w:hAnsi="Times New Roman"/>
            <w:color w:val="auto"/>
            <w:sz w:val="28"/>
            <w:szCs w:val="28"/>
            <w:u w:val="none"/>
          </w:rPr>
          <w:t>Программой</w:t>
        </w:r>
      </w:hyperlink>
      <w:r>
        <w:rPr>
          <w:rFonts w:eastAsia="Times New Roman" w:cs="Calibri"/>
        </w:rPr>
        <w:t xml:space="preserve"> </w:t>
      </w:r>
      <w:r>
        <w:rPr>
          <w:rFonts w:ascii="Times New Roman" w:eastAsia="Times New Roman" w:hAnsi="Times New Roman"/>
          <w:sz w:val="28"/>
          <w:szCs w:val="28"/>
        </w:rPr>
        <w:t xml:space="preserve">муниципальных внутренних заимствований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на 2016 год, с последующим внесением соответствующих изменений в Программу муниципальных внутренних заимствований </w:t>
      </w:r>
      <w:r>
        <w:rPr>
          <w:rFonts w:ascii="Times New Roman" w:hAnsi="Times New Roman"/>
          <w:sz w:val="28"/>
          <w:szCs w:val="28"/>
        </w:rPr>
        <w:t xml:space="preserve">Светловского </w:t>
      </w:r>
      <w:r>
        <w:rPr>
          <w:rFonts w:ascii="Times New Roman" w:eastAsia="Times New Roman" w:hAnsi="Times New Roman"/>
          <w:sz w:val="28"/>
          <w:szCs w:val="28"/>
        </w:rPr>
        <w:t>сельсовета Краснозерского района Новосибирской области на 2016 год.</w:t>
      </w:r>
    </w:p>
    <w:p w:rsidR="003E2602" w:rsidRDefault="003E2602" w:rsidP="003E2602">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rPr>
      </w:pP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p>
    <w:p w:rsidR="003E2602" w:rsidRDefault="003E2602" w:rsidP="003E2602">
      <w:pPr>
        <w:widowControl w:val="0"/>
        <w:autoSpaceDE w:val="0"/>
        <w:autoSpaceDN w:val="0"/>
        <w:adjustRightInd w:val="0"/>
        <w:spacing w:after="0" w:line="240" w:lineRule="auto"/>
        <w:ind w:firstLine="567"/>
        <w:jc w:val="both"/>
        <w:outlineLvl w:val="1"/>
        <w:rPr>
          <w:rFonts w:ascii="Times New Roman" w:eastAsia="Times New Roman" w:hAnsi="Times New Roman"/>
          <w:b/>
          <w:bCs/>
          <w:sz w:val="28"/>
          <w:szCs w:val="28"/>
        </w:rPr>
      </w:pPr>
      <w:r>
        <w:rPr>
          <w:rFonts w:ascii="Times New Roman" w:eastAsia="Times New Roman" w:hAnsi="Times New Roman"/>
          <w:b/>
          <w:bCs/>
          <w:sz w:val="28"/>
          <w:szCs w:val="28"/>
        </w:rPr>
        <w:t xml:space="preserve">Статья 15. Муниципальный внутренний долг </w:t>
      </w:r>
      <w:r>
        <w:rPr>
          <w:rFonts w:ascii="Times New Roman" w:hAnsi="Times New Roman"/>
          <w:b/>
          <w:sz w:val="28"/>
          <w:szCs w:val="28"/>
        </w:rPr>
        <w:t>Светловского</w:t>
      </w:r>
      <w:r>
        <w:rPr>
          <w:rFonts w:ascii="Times New Roman" w:hAnsi="Times New Roman"/>
          <w:sz w:val="28"/>
          <w:szCs w:val="28"/>
        </w:rPr>
        <w:t xml:space="preserve"> </w:t>
      </w:r>
      <w:r>
        <w:rPr>
          <w:rFonts w:ascii="Times New Roman" w:eastAsia="Times New Roman" w:hAnsi="Times New Roman"/>
          <w:b/>
          <w:bCs/>
          <w:sz w:val="28"/>
          <w:szCs w:val="28"/>
        </w:rPr>
        <w:t>сельсовета Краснозерского района Новосибирской области и расходы на его обслуживание</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1. Установить верхний предел муниципального внутреннего долга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на 1 января 2017 года в сумме 36,48 тыс. рублей, в том числе верхний предел долга по муниципальным гарантиям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w:t>
      </w:r>
      <w:r>
        <w:rPr>
          <w:rFonts w:ascii="Times New Roman" w:eastAsia="Times New Roman" w:hAnsi="Times New Roman"/>
          <w:sz w:val="28"/>
          <w:szCs w:val="28"/>
        </w:rPr>
        <w:lastRenderedPageBreak/>
        <w:t xml:space="preserve">Краснозерского района Новосибирской области в сумме 0,0 тыс. рублей согласно таблице 1 приложения № 13 к настоящему решению, на 1 января 2018 года в сумме 31,20 тыс. рублей, в том числе верхний предел долга по муниципальным гарантиям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в сумме 0,0 тыс. рублей и на 1 января 2019 года в сумме 32,38 тыс. рублей, в том числе верхний предел по муниципальным гарантиям </w:t>
      </w:r>
      <w:r>
        <w:rPr>
          <w:rFonts w:ascii="Times New Roman" w:hAnsi="Times New Roman"/>
          <w:sz w:val="28"/>
          <w:szCs w:val="28"/>
        </w:rPr>
        <w:t xml:space="preserve">Светловского </w:t>
      </w:r>
      <w:r>
        <w:rPr>
          <w:rFonts w:ascii="Times New Roman" w:eastAsia="Times New Roman" w:hAnsi="Times New Roman"/>
          <w:sz w:val="28"/>
          <w:szCs w:val="28"/>
        </w:rPr>
        <w:t>сельсовета Краснозерского района Новосибирской области в сумме 0,0 тыс. рублей согласно таблице 2 приложения № 13 к настоящему решению.</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 Установить предельный объем муниципального внутреннего долга </w:t>
      </w:r>
      <w:r>
        <w:rPr>
          <w:rFonts w:ascii="Times New Roman" w:hAnsi="Times New Roman"/>
          <w:sz w:val="28"/>
          <w:szCs w:val="28"/>
        </w:rPr>
        <w:t xml:space="preserve">Светловского </w:t>
      </w:r>
      <w:r>
        <w:rPr>
          <w:rFonts w:ascii="Times New Roman" w:eastAsia="Times New Roman" w:hAnsi="Times New Roman"/>
          <w:sz w:val="28"/>
          <w:szCs w:val="28"/>
        </w:rPr>
        <w:t>сельсовета Краснозерского района Новосибирской области на 2016 год в сумме 364,8 тыс. рублей, на 2017 год в сумме 312,0 тыс. рублей и на 2018 год в сумме 323,8 тыс. рублей.</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3. Установить объем расходов местного бюджета на обслуживание муниципального внутреннего долга </w:t>
      </w:r>
      <w:r>
        <w:rPr>
          <w:rFonts w:ascii="Times New Roman" w:hAnsi="Times New Roman"/>
          <w:sz w:val="28"/>
          <w:szCs w:val="28"/>
        </w:rPr>
        <w:t xml:space="preserve">Светловского </w:t>
      </w:r>
      <w:r>
        <w:rPr>
          <w:rFonts w:ascii="Times New Roman" w:eastAsia="Times New Roman" w:hAnsi="Times New Roman"/>
          <w:sz w:val="28"/>
          <w:szCs w:val="28"/>
        </w:rPr>
        <w:t>сельсовета Краснозерского района Новосибирской области на 2016 год в сумме 54,72  тыс. рублей, на 2017 год в сумме 46,8 тыс. рублей и на 2018 год в сумме 48,57 тыс. рублей.</w:t>
      </w:r>
    </w:p>
    <w:p w:rsidR="003E2602" w:rsidRDefault="003E2602" w:rsidP="003E2602">
      <w:pPr>
        <w:widowControl w:val="0"/>
        <w:autoSpaceDE w:val="0"/>
        <w:autoSpaceDN w:val="0"/>
        <w:adjustRightInd w:val="0"/>
        <w:spacing w:after="0" w:line="240" w:lineRule="auto"/>
        <w:ind w:firstLine="567"/>
        <w:jc w:val="both"/>
        <w:outlineLvl w:val="1"/>
        <w:rPr>
          <w:rFonts w:ascii="Times New Roman" w:hAnsi="Times New Roman"/>
          <w:b/>
          <w:sz w:val="28"/>
          <w:szCs w:val="28"/>
        </w:rPr>
      </w:pPr>
    </w:p>
    <w:p w:rsidR="003E2602" w:rsidRDefault="003E2602" w:rsidP="003E2602">
      <w:pPr>
        <w:widowControl w:val="0"/>
        <w:autoSpaceDE w:val="0"/>
        <w:autoSpaceDN w:val="0"/>
        <w:adjustRightInd w:val="0"/>
        <w:spacing w:after="0" w:line="240" w:lineRule="auto"/>
        <w:ind w:firstLine="567"/>
        <w:jc w:val="both"/>
        <w:outlineLvl w:val="1"/>
        <w:rPr>
          <w:rFonts w:ascii="Times New Roman" w:eastAsia="Times New Roman" w:hAnsi="Times New Roman"/>
          <w:b/>
          <w:bCs/>
          <w:sz w:val="28"/>
          <w:szCs w:val="28"/>
        </w:rPr>
      </w:pPr>
      <w:r>
        <w:rPr>
          <w:rFonts w:ascii="Times New Roman" w:eastAsia="Times New Roman" w:hAnsi="Times New Roman"/>
          <w:b/>
          <w:bCs/>
          <w:sz w:val="28"/>
          <w:szCs w:val="28"/>
        </w:rPr>
        <w:t>Статья 17. Особенности использования остатков целевых средств, поступивших из областного бюджета или районного бюджета в местный бюджет</w:t>
      </w:r>
    </w:p>
    <w:p w:rsidR="003E2602" w:rsidRDefault="003E2602" w:rsidP="003E2602">
      <w:pPr>
        <w:tabs>
          <w:tab w:val="left" w:pos="3280"/>
        </w:tabs>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Установить,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согласно части 5 статьи 242 БК РФ.</w:t>
      </w:r>
    </w:p>
    <w:p w:rsidR="003E2602" w:rsidRDefault="003E2602" w:rsidP="003E2602">
      <w:pPr>
        <w:tabs>
          <w:tab w:val="left" w:pos="3280"/>
        </w:tabs>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перечисленный в доход областного или районного бюджета, подлежит взысканию в порядке, установленном финансовым органом, с учетом Общих требований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утвержденных приказом Министерства финансов Российской Федерации от 11 июня 2009 года № 51н.</w:t>
      </w:r>
    </w:p>
    <w:p w:rsidR="003E2602" w:rsidRDefault="003E2602" w:rsidP="003E2602">
      <w:pPr>
        <w:widowControl w:val="0"/>
        <w:autoSpaceDE w:val="0"/>
        <w:autoSpaceDN w:val="0"/>
        <w:adjustRightInd w:val="0"/>
        <w:spacing w:after="0" w:line="240" w:lineRule="auto"/>
        <w:ind w:firstLine="567"/>
        <w:jc w:val="both"/>
        <w:outlineLvl w:val="1"/>
        <w:rPr>
          <w:rFonts w:ascii="Times New Roman" w:hAnsi="Times New Roman"/>
          <w:b/>
          <w:sz w:val="28"/>
          <w:szCs w:val="28"/>
        </w:rPr>
      </w:pPr>
    </w:p>
    <w:p w:rsidR="003E2602" w:rsidRDefault="003E2602" w:rsidP="003E2602">
      <w:pPr>
        <w:widowControl w:val="0"/>
        <w:autoSpaceDE w:val="0"/>
        <w:autoSpaceDN w:val="0"/>
        <w:adjustRightInd w:val="0"/>
        <w:spacing w:after="0" w:line="240" w:lineRule="auto"/>
        <w:ind w:firstLine="567"/>
        <w:jc w:val="both"/>
        <w:outlineLvl w:val="1"/>
        <w:rPr>
          <w:rFonts w:ascii="Times New Roman" w:eastAsia="Times New Roman" w:hAnsi="Times New Roman"/>
          <w:b/>
          <w:bCs/>
          <w:sz w:val="28"/>
          <w:szCs w:val="28"/>
        </w:rPr>
      </w:pPr>
      <w:bookmarkStart w:id="27" w:name="Par348"/>
      <w:bookmarkEnd w:id="27"/>
      <w:r>
        <w:rPr>
          <w:rFonts w:ascii="Times New Roman" w:eastAsia="Times New Roman" w:hAnsi="Times New Roman"/>
          <w:b/>
          <w:bCs/>
          <w:sz w:val="28"/>
          <w:szCs w:val="28"/>
        </w:rPr>
        <w:t xml:space="preserve">Статья 18. Особенности урегулирования задолженности перед </w:t>
      </w:r>
      <w:r>
        <w:rPr>
          <w:rFonts w:ascii="Times New Roman" w:hAnsi="Times New Roman"/>
          <w:b/>
          <w:sz w:val="28"/>
          <w:szCs w:val="28"/>
        </w:rPr>
        <w:t>Светловского</w:t>
      </w:r>
      <w:r>
        <w:rPr>
          <w:rFonts w:ascii="Times New Roman" w:hAnsi="Times New Roman"/>
          <w:sz w:val="28"/>
          <w:szCs w:val="28"/>
        </w:rPr>
        <w:t xml:space="preserve"> </w:t>
      </w:r>
      <w:r>
        <w:rPr>
          <w:rFonts w:ascii="Times New Roman" w:eastAsia="Times New Roman" w:hAnsi="Times New Roman"/>
          <w:b/>
          <w:bCs/>
          <w:sz w:val="28"/>
          <w:szCs w:val="28"/>
        </w:rPr>
        <w:t>сельсоветом Краснозерского района Новосибирской области</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В порядке и случаях, предусмотренных законодательством Российской Федерации о судопроизводстве, об исполнительном производстве и о </w:t>
      </w:r>
      <w:r>
        <w:rPr>
          <w:rFonts w:ascii="Times New Roman" w:eastAsia="Times New Roman" w:hAnsi="Times New Roman"/>
          <w:sz w:val="28"/>
          <w:szCs w:val="28"/>
        </w:rPr>
        <w:lastRenderedPageBreak/>
        <w:t xml:space="preserve">несостоятельности (банкротстве), администрация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w:t>
      </w:r>
      <w:r>
        <w:rPr>
          <w:rFonts w:ascii="Times New Roman" w:hAnsi="Times New Roman"/>
          <w:sz w:val="28"/>
          <w:szCs w:val="28"/>
        </w:rPr>
        <w:t xml:space="preserve">Светловского </w:t>
      </w:r>
      <w:r>
        <w:rPr>
          <w:rFonts w:ascii="Times New Roman" w:eastAsia="Times New Roman" w:hAnsi="Times New Roman"/>
          <w:sz w:val="28"/>
          <w:szCs w:val="28"/>
        </w:rPr>
        <w:t>сельсоветом Краснозерского района Новосибирской области следующими способами:</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 предоставление отступного;</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 обмен требований на доли в уставном капитале должника;</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3) предоставление акций, конвертируемых в акции облигаций или иных ценных бумаг;</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 новация обязательств;</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 прощение долга;</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6)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3E2602" w:rsidRDefault="003E2602" w:rsidP="003E2602">
      <w:pPr>
        <w:widowControl w:val="0"/>
        <w:autoSpaceDE w:val="0"/>
        <w:autoSpaceDN w:val="0"/>
        <w:adjustRightInd w:val="0"/>
        <w:spacing w:after="0" w:line="240" w:lineRule="auto"/>
        <w:ind w:firstLine="567"/>
        <w:jc w:val="both"/>
        <w:outlineLvl w:val="1"/>
        <w:rPr>
          <w:rFonts w:ascii="Times New Roman" w:hAnsi="Times New Roman"/>
          <w:b/>
          <w:sz w:val="28"/>
          <w:szCs w:val="28"/>
        </w:rPr>
      </w:pPr>
    </w:p>
    <w:p w:rsidR="003E2602" w:rsidRDefault="003E2602" w:rsidP="003E2602">
      <w:pPr>
        <w:widowControl w:val="0"/>
        <w:autoSpaceDE w:val="0"/>
        <w:autoSpaceDN w:val="0"/>
        <w:adjustRightInd w:val="0"/>
        <w:spacing w:after="0" w:line="240" w:lineRule="auto"/>
        <w:ind w:firstLine="567"/>
        <w:jc w:val="both"/>
        <w:outlineLvl w:val="1"/>
        <w:rPr>
          <w:rFonts w:ascii="Times New Roman" w:eastAsia="Times New Roman" w:hAnsi="Times New Roman"/>
          <w:b/>
          <w:bCs/>
          <w:sz w:val="28"/>
          <w:szCs w:val="28"/>
        </w:rPr>
      </w:pPr>
      <w:r>
        <w:rPr>
          <w:rFonts w:ascii="Times New Roman" w:eastAsia="Times New Roman" w:hAnsi="Times New Roman"/>
          <w:b/>
          <w:bCs/>
          <w:sz w:val="28"/>
          <w:szCs w:val="28"/>
        </w:rPr>
        <w:t>Статья 19. Особенности исполнения местного бюджета в 2016 году</w:t>
      </w:r>
    </w:p>
    <w:p w:rsidR="003E2602" w:rsidRDefault="003E2602" w:rsidP="003E260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Установить в соответствии с пунктом 8 статьи 217 Бюджетного кодекса Российской Федерации следующие основания для внесения в 2016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3E2602" w:rsidRDefault="003E2602" w:rsidP="003E260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 перераспределение бюджетных ассигнований между видами расходов классификации расходов бюджетов, предусмотренных главному распорядителю бюджетных средств местного бюджета на предоставление субсидий на конкурсной основе (грантов) физическим и юридическим лицам;</w:t>
      </w:r>
    </w:p>
    <w:p w:rsidR="003E2602" w:rsidRDefault="003E2602" w:rsidP="003E260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3E2602" w:rsidRDefault="003E2602" w:rsidP="003E260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3E2602" w:rsidRDefault="003E2602" w:rsidP="003E2602">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 перераспределение бюджетных ассигнований, предусмотренных получателям бюджетных средств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в части повышения оплаты труда отдельных категорий работников.</w:t>
      </w:r>
    </w:p>
    <w:p w:rsidR="003E2602" w:rsidRDefault="003E2602" w:rsidP="003E260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 перераспределение бюджетных ассигнований, предусмотренных </w:t>
      </w:r>
      <w:r>
        <w:rPr>
          <w:rFonts w:ascii="Times New Roman" w:eastAsia="Times New Roman" w:hAnsi="Times New Roman"/>
          <w:sz w:val="28"/>
          <w:szCs w:val="28"/>
        </w:rPr>
        <w:lastRenderedPageBreak/>
        <w:t>главному распорядителю бюджетных средств местного бюджета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3E2602" w:rsidRDefault="003E2602" w:rsidP="003E260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3E2602" w:rsidRDefault="003E2602" w:rsidP="003E2602">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7) перераспределение бюджетных ассигнований между разделами, подразделами, целевыми статьями и видами расходов классификации расходов бюджетов для содержания имущества, находившегося в оперативном управлении муниципальных учреждений </w:t>
      </w:r>
      <w:r>
        <w:rPr>
          <w:rFonts w:ascii="Times New Roman" w:hAnsi="Times New Roman"/>
          <w:sz w:val="28"/>
          <w:szCs w:val="28"/>
        </w:rPr>
        <w:t xml:space="preserve">Светловского </w:t>
      </w:r>
      <w:r>
        <w:rPr>
          <w:rFonts w:ascii="Times New Roman" w:eastAsia="Times New Roman" w:hAnsi="Times New Roman"/>
          <w:sz w:val="28"/>
          <w:szCs w:val="28"/>
        </w:rPr>
        <w:t xml:space="preserve">сельсовета Краснозерского района Новосибирской области и казенных учреждений (предприятий) </w:t>
      </w:r>
      <w:r>
        <w:rPr>
          <w:rFonts w:ascii="Times New Roman" w:hAnsi="Times New Roman"/>
          <w:sz w:val="28"/>
          <w:szCs w:val="28"/>
        </w:rPr>
        <w:t xml:space="preserve">Светловского </w:t>
      </w:r>
      <w:r>
        <w:rPr>
          <w:rFonts w:ascii="Times New Roman" w:eastAsia="Times New Roman" w:hAnsi="Times New Roman"/>
          <w:sz w:val="28"/>
          <w:szCs w:val="28"/>
        </w:rPr>
        <w:t>сельсовета Краснозерского района Новосибирской области, изъятого в муниципальную казну;</w:t>
      </w:r>
    </w:p>
    <w:p w:rsidR="003E2602" w:rsidRDefault="003E2602" w:rsidP="003E260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 уменьшение бюджетных ассигнований, предусмотренных главному распорядителю средств бюджета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государственного финансового контроля о применении бюджетных мер принуждения;</w:t>
      </w:r>
    </w:p>
    <w:p w:rsidR="003E2602" w:rsidRDefault="003E2602" w:rsidP="003E260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 увеличение бюджетных ассигнований в части расходов, производимых за счет средств федерального бюджета,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сверх объемов, утвержденных настоящим решением;</w:t>
      </w:r>
    </w:p>
    <w:p w:rsidR="003E2602" w:rsidRDefault="003E2602" w:rsidP="003E2602">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w:t>
      </w:r>
    </w:p>
    <w:p w:rsidR="003E2602" w:rsidRDefault="003E2602" w:rsidP="003E2602">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11)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3E2602" w:rsidRDefault="003E2602" w:rsidP="003E2602">
      <w:pPr>
        <w:widowControl w:val="0"/>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12) перераспределение бюджетных ассигнований между разделами, </w:t>
      </w:r>
      <w:r>
        <w:rPr>
          <w:rFonts w:ascii="Times New Roman" w:eastAsia="Times New Roman" w:hAnsi="Times New Roman"/>
          <w:sz w:val="28"/>
          <w:szCs w:val="28"/>
        </w:rPr>
        <w:lastRenderedPageBreak/>
        <w:t>подразделами, целевыми статьями и видами расходов классификации расходов бюджетов в пределах средств бюджета, предусмотренных главному распорядителю бюджетных средств местному бюджета для софинансирования расходных обязательств в целях выполнения условий предоставления субсидий из областного бюджета;</w:t>
      </w:r>
    </w:p>
    <w:p w:rsidR="003E2602" w:rsidRDefault="003E2602" w:rsidP="003E2602">
      <w:pPr>
        <w:widowControl w:val="0"/>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13) увеличение бюджетных ассигнований за счет неиспользованных остатков субсидий, субвенций и иных межбюджетных трансфертов, безвозмездных поступлений от физических и юридических лиц, имеющих целевое назначение, на начало текущего года.</w:t>
      </w:r>
    </w:p>
    <w:p w:rsidR="003E2602" w:rsidRDefault="003E2602" w:rsidP="003E2602">
      <w:pPr>
        <w:widowControl w:val="0"/>
        <w:autoSpaceDE w:val="0"/>
        <w:autoSpaceDN w:val="0"/>
        <w:adjustRightInd w:val="0"/>
        <w:spacing w:after="0" w:line="240" w:lineRule="auto"/>
        <w:ind w:firstLine="540"/>
        <w:jc w:val="both"/>
        <w:rPr>
          <w:rFonts w:ascii="Times New Roman" w:eastAsia="Times New Roman" w:hAnsi="Times New Roman"/>
          <w:sz w:val="28"/>
          <w:szCs w:val="28"/>
        </w:rPr>
      </w:pPr>
    </w:p>
    <w:p w:rsidR="003E2602" w:rsidRDefault="003E2602" w:rsidP="003E2602">
      <w:pPr>
        <w:widowControl w:val="0"/>
        <w:autoSpaceDE w:val="0"/>
        <w:autoSpaceDN w:val="0"/>
        <w:adjustRightInd w:val="0"/>
        <w:spacing w:after="0" w:line="240" w:lineRule="auto"/>
        <w:ind w:firstLine="567"/>
        <w:jc w:val="both"/>
        <w:outlineLvl w:val="1"/>
        <w:rPr>
          <w:rFonts w:ascii="Times New Roman" w:eastAsia="Times New Roman" w:hAnsi="Times New Roman"/>
          <w:b/>
          <w:bCs/>
          <w:sz w:val="28"/>
          <w:szCs w:val="28"/>
        </w:rPr>
      </w:pPr>
      <w:r>
        <w:rPr>
          <w:rFonts w:ascii="Times New Roman" w:eastAsia="Times New Roman" w:hAnsi="Times New Roman"/>
          <w:b/>
          <w:bCs/>
          <w:sz w:val="28"/>
          <w:szCs w:val="28"/>
        </w:rPr>
        <w:t>Статья 20. Вступление в силу настоящего решения</w:t>
      </w:r>
    </w:p>
    <w:p w:rsidR="003E2602" w:rsidRDefault="003E2602" w:rsidP="003E2602">
      <w:pPr>
        <w:autoSpaceDE w:val="0"/>
        <w:autoSpaceDN w:val="0"/>
        <w:adjustRightInd w:val="0"/>
        <w:spacing w:after="0" w:line="240" w:lineRule="auto"/>
        <w:ind w:firstLine="540"/>
        <w:jc w:val="both"/>
        <w:outlineLvl w:val="1"/>
        <w:rPr>
          <w:rFonts w:eastAsia="Times New Roman"/>
        </w:rPr>
      </w:pPr>
      <w:r>
        <w:rPr>
          <w:rFonts w:ascii="Times New Roman" w:eastAsia="Times New Roman" w:hAnsi="Times New Roman"/>
          <w:sz w:val="28"/>
          <w:szCs w:val="28"/>
        </w:rPr>
        <w:t>1. Настоящее решение вступает в силу с 1 января 2016 года.</w:t>
      </w:r>
    </w:p>
    <w:p w:rsidR="003E2602" w:rsidRDefault="003E2602" w:rsidP="003E2602">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 Решение опубликовать в периодическом печатном издании «Бюллетень органов местного самоуправления </w:t>
      </w:r>
      <w:r>
        <w:rPr>
          <w:rFonts w:ascii="Times New Roman" w:hAnsi="Times New Roman"/>
          <w:sz w:val="28"/>
          <w:szCs w:val="28"/>
        </w:rPr>
        <w:t xml:space="preserve">Светловского </w:t>
      </w:r>
      <w:r>
        <w:rPr>
          <w:rFonts w:ascii="Times New Roman" w:eastAsia="Times New Roman" w:hAnsi="Times New Roman"/>
          <w:sz w:val="28"/>
          <w:szCs w:val="28"/>
        </w:rPr>
        <w:t>сельсовета Краснозерского района Новосибирской области».</w:t>
      </w:r>
    </w:p>
    <w:p w:rsidR="003E2602" w:rsidRDefault="003E2602" w:rsidP="003E2602">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3. Контроль за исполнением данного Решения возложить на постоянную комиссию Совета депутатов </w:t>
      </w:r>
      <w:r>
        <w:rPr>
          <w:rFonts w:ascii="Times New Roman" w:hAnsi="Times New Roman"/>
          <w:sz w:val="28"/>
          <w:szCs w:val="28"/>
        </w:rPr>
        <w:t xml:space="preserve">Светловского </w:t>
      </w:r>
      <w:r>
        <w:rPr>
          <w:rFonts w:ascii="Times New Roman" w:eastAsia="Times New Roman" w:hAnsi="Times New Roman"/>
          <w:sz w:val="28"/>
          <w:szCs w:val="28"/>
        </w:rPr>
        <w:t>сельсовета Краснозерского района Новосибирской области по вопросам экономики, бюджетной, налоговой и финансово-кредитной политике.</w:t>
      </w:r>
    </w:p>
    <w:p w:rsidR="003E2602" w:rsidRDefault="003E2602" w:rsidP="003E2602">
      <w:pPr>
        <w:spacing w:after="0" w:line="240" w:lineRule="auto"/>
        <w:ind w:firstLine="567"/>
        <w:rPr>
          <w:rFonts w:ascii="Times New Roman" w:hAnsi="Times New Roman"/>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223"/>
      </w:tblGrid>
      <w:tr w:rsidR="003E2602" w:rsidTr="003E2602">
        <w:tc>
          <w:tcPr>
            <w:tcW w:w="4785" w:type="dxa"/>
            <w:tcBorders>
              <w:top w:val="single" w:sz="4" w:space="0" w:color="auto"/>
              <w:left w:val="single" w:sz="4" w:space="0" w:color="auto"/>
              <w:bottom w:val="single" w:sz="4" w:space="0" w:color="auto"/>
              <w:right w:val="single" w:sz="4" w:space="0" w:color="auto"/>
            </w:tcBorders>
            <w:hideMark/>
          </w:tcPr>
          <w:p w:rsidR="003E2602" w:rsidRDefault="003E2602">
            <w:pPr>
              <w:jc w:val="both"/>
              <w:rPr>
                <w:rFonts w:ascii="Times New Roman" w:hAnsi="Times New Roman"/>
                <w:sz w:val="28"/>
                <w:szCs w:val="28"/>
              </w:rPr>
            </w:pPr>
            <w:r>
              <w:rPr>
                <w:rFonts w:ascii="Times New Roman" w:hAnsi="Times New Roman"/>
                <w:sz w:val="28"/>
                <w:szCs w:val="28"/>
              </w:rPr>
              <w:t xml:space="preserve">Глава Светловского сельсовета Краснозерского района Новосибирской области      </w:t>
            </w:r>
          </w:p>
          <w:p w:rsidR="003E2602" w:rsidRDefault="003E2602">
            <w:pPr>
              <w:jc w:val="both"/>
              <w:rPr>
                <w:rFonts w:ascii="Times New Roman" w:hAnsi="Times New Roman"/>
                <w:sz w:val="28"/>
                <w:szCs w:val="28"/>
              </w:rPr>
            </w:pPr>
            <w:r>
              <w:rPr>
                <w:rFonts w:ascii="Times New Roman" w:hAnsi="Times New Roman"/>
                <w:sz w:val="28"/>
                <w:szCs w:val="28"/>
              </w:rPr>
              <w:t xml:space="preserve">                       </w:t>
            </w:r>
          </w:p>
          <w:p w:rsidR="003E2602" w:rsidRDefault="003E2602">
            <w:pPr>
              <w:ind w:left="737"/>
              <w:rPr>
                <w:rFonts w:ascii="Times New Roman" w:hAnsi="Times New Roman"/>
                <w:sz w:val="28"/>
                <w:szCs w:val="28"/>
              </w:rPr>
            </w:pPr>
            <w:r>
              <w:rPr>
                <w:rFonts w:ascii="Times New Roman" w:hAnsi="Times New Roman"/>
                <w:sz w:val="28"/>
                <w:szCs w:val="28"/>
              </w:rPr>
              <w:t xml:space="preserve">                                                                                                                                         </w:t>
            </w:r>
          </w:p>
          <w:p w:rsidR="003E2602" w:rsidRDefault="003E2602">
            <w:pPr>
              <w:jc w:val="both"/>
              <w:rPr>
                <w:rFonts w:ascii="Times New Roman" w:hAnsi="Times New Roman"/>
                <w:sz w:val="28"/>
                <w:szCs w:val="28"/>
              </w:rPr>
            </w:pPr>
            <w:r>
              <w:rPr>
                <w:rFonts w:ascii="Times New Roman" w:hAnsi="Times New Roman"/>
                <w:sz w:val="28"/>
                <w:szCs w:val="28"/>
              </w:rPr>
              <w:t xml:space="preserve">                                      А.А.Штепа</w:t>
            </w:r>
          </w:p>
          <w:p w:rsidR="003E2602" w:rsidRDefault="003E2602">
            <w:pPr>
              <w:jc w:val="both"/>
              <w:rPr>
                <w:rFonts w:ascii="Times New Roman" w:hAnsi="Times New Roman"/>
                <w:sz w:val="28"/>
                <w:szCs w:val="28"/>
              </w:rPr>
            </w:pPr>
            <w:r>
              <w:rPr>
                <w:rFonts w:ascii="Times New Roman" w:hAnsi="Times New Roman"/>
                <w:sz w:val="28"/>
                <w:szCs w:val="28"/>
              </w:rPr>
              <w:t xml:space="preserve">                                               </w:t>
            </w:r>
          </w:p>
        </w:tc>
        <w:tc>
          <w:tcPr>
            <w:tcW w:w="5223" w:type="dxa"/>
            <w:tcBorders>
              <w:top w:val="single" w:sz="4" w:space="0" w:color="auto"/>
              <w:left w:val="single" w:sz="4" w:space="0" w:color="auto"/>
              <w:bottom w:val="single" w:sz="4" w:space="0" w:color="auto"/>
              <w:right w:val="single" w:sz="4" w:space="0" w:color="auto"/>
            </w:tcBorders>
          </w:tcPr>
          <w:p w:rsidR="003E2602" w:rsidRDefault="003E2602">
            <w:pPr>
              <w:ind w:left="737"/>
              <w:rPr>
                <w:rFonts w:ascii="Times New Roman" w:hAnsi="Times New Roman"/>
                <w:sz w:val="28"/>
                <w:szCs w:val="28"/>
              </w:rPr>
            </w:pPr>
            <w:r>
              <w:rPr>
                <w:rFonts w:ascii="Times New Roman" w:hAnsi="Times New Roman"/>
                <w:sz w:val="28"/>
                <w:szCs w:val="28"/>
              </w:rPr>
              <w:t>Председатель Совета депутатов Светловского сельсовета Краснозерского района Новосибирской области</w:t>
            </w:r>
          </w:p>
          <w:p w:rsidR="003E2602" w:rsidRDefault="003E2602">
            <w:pPr>
              <w:ind w:left="737"/>
              <w:rPr>
                <w:rFonts w:ascii="Times New Roman" w:hAnsi="Times New Roman"/>
                <w:sz w:val="28"/>
                <w:szCs w:val="28"/>
              </w:rPr>
            </w:pPr>
            <w:r>
              <w:rPr>
                <w:rFonts w:ascii="Times New Roman" w:hAnsi="Times New Roman"/>
                <w:sz w:val="28"/>
                <w:szCs w:val="28"/>
              </w:rPr>
              <w:t xml:space="preserve">                               </w:t>
            </w:r>
          </w:p>
          <w:p w:rsidR="003E2602" w:rsidRDefault="003E2602">
            <w:pPr>
              <w:ind w:left="737"/>
              <w:rPr>
                <w:rFonts w:ascii="Times New Roman" w:hAnsi="Times New Roman"/>
                <w:sz w:val="28"/>
                <w:szCs w:val="28"/>
              </w:rPr>
            </w:pPr>
            <w:r>
              <w:rPr>
                <w:rFonts w:ascii="Times New Roman" w:hAnsi="Times New Roman"/>
                <w:sz w:val="28"/>
                <w:szCs w:val="28"/>
              </w:rPr>
              <w:t xml:space="preserve">                              А.А.Штепа</w:t>
            </w:r>
          </w:p>
          <w:p w:rsidR="003E2602" w:rsidRDefault="003E2602">
            <w:pPr>
              <w:ind w:left="737"/>
              <w:rPr>
                <w:rFonts w:ascii="Times New Roman" w:hAnsi="Times New Roman"/>
                <w:sz w:val="28"/>
                <w:szCs w:val="28"/>
              </w:rPr>
            </w:pPr>
          </w:p>
        </w:tc>
      </w:tr>
    </w:tbl>
    <w:p w:rsidR="003E2602" w:rsidRDefault="003E2602" w:rsidP="003E2602"/>
    <w:p w:rsidR="003E2602" w:rsidRDefault="003E2602" w:rsidP="003E2602"/>
    <w:p w:rsidR="003E2602" w:rsidRDefault="003E2602" w:rsidP="003E2602"/>
    <w:p w:rsidR="003E2602" w:rsidRDefault="003E2602" w:rsidP="003E2602"/>
    <w:p w:rsidR="003E2602" w:rsidRDefault="003E2602" w:rsidP="003E2602"/>
    <w:p w:rsidR="003E2602" w:rsidRDefault="003E2602" w:rsidP="003E2602"/>
    <w:p w:rsidR="003E2602" w:rsidRDefault="003E2602" w:rsidP="003E2602"/>
    <w:p w:rsidR="003E2602" w:rsidRDefault="003E2602" w:rsidP="003E2602"/>
    <w:p w:rsidR="003E2602" w:rsidRDefault="003E2602" w:rsidP="003E2602">
      <w:pPr>
        <w:pStyle w:val="a3"/>
        <w:jc w:val="center"/>
        <w:rPr>
          <w:rFonts w:ascii="Times New Roman" w:hAnsi="Times New Roman"/>
          <w:sz w:val="28"/>
          <w:szCs w:val="28"/>
        </w:rPr>
      </w:pPr>
      <w:r>
        <w:rPr>
          <w:rFonts w:ascii="Times New Roman" w:hAnsi="Times New Roman"/>
          <w:sz w:val="28"/>
          <w:szCs w:val="28"/>
        </w:rPr>
        <w:t>СОВЕТ ДЕПУТАТОВ</w:t>
      </w:r>
    </w:p>
    <w:p w:rsidR="003E2602" w:rsidRDefault="003E2602" w:rsidP="003E2602">
      <w:pPr>
        <w:pStyle w:val="a3"/>
        <w:jc w:val="center"/>
        <w:rPr>
          <w:rFonts w:ascii="Times New Roman" w:hAnsi="Times New Roman"/>
          <w:sz w:val="28"/>
          <w:szCs w:val="28"/>
        </w:rPr>
      </w:pPr>
      <w:r>
        <w:rPr>
          <w:rFonts w:ascii="Times New Roman" w:hAnsi="Times New Roman"/>
          <w:sz w:val="28"/>
          <w:szCs w:val="28"/>
        </w:rPr>
        <w:lastRenderedPageBreak/>
        <w:t>СВЕТЛОВСКОГО СЕЛЬСОВЕТА</w:t>
      </w:r>
    </w:p>
    <w:p w:rsidR="003E2602" w:rsidRDefault="003E2602" w:rsidP="003E2602">
      <w:pPr>
        <w:pStyle w:val="a3"/>
        <w:jc w:val="center"/>
        <w:rPr>
          <w:rFonts w:ascii="Times New Roman" w:hAnsi="Times New Roman"/>
          <w:sz w:val="28"/>
          <w:szCs w:val="28"/>
        </w:rPr>
      </w:pPr>
      <w:r>
        <w:rPr>
          <w:rFonts w:ascii="Times New Roman" w:hAnsi="Times New Roman"/>
          <w:sz w:val="28"/>
          <w:szCs w:val="28"/>
        </w:rPr>
        <w:t>КРАСНОЗЕРСКОГО РАЙОНА</w:t>
      </w:r>
    </w:p>
    <w:p w:rsidR="003E2602" w:rsidRDefault="003E2602" w:rsidP="003E2602">
      <w:pPr>
        <w:pStyle w:val="a3"/>
        <w:jc w:val="center"/>
        <w:rPr>
          <w:rFonts w:ascii="Times New Roman" w:hAnsi="Times New Roman"/>
          <w:sz w:val="28"/>
          <w:szCs w:val="28"/>
        </w:rPr>
      </w:pPr>
      <w:r>
        <w:rPr>
          <w:rFonts w:ascii="Times New Roman" w:hAnsi="Times New Roman"/>
          <w:sz w:val="28"/>
          <w:szCs w:val="28"/>
        </w:rPr>
        <w:t>НОВОСИБИРСКОЙ ОБЛАСТИ</w:t>
      </w:r>
    </w:p>
    <w:p w:rsidR="003E2602" w:rsidRDefault="003E2602" w:rsidP="003E2602">
      <w:pPr>
        <w:pStyle w:val="a3"/>
        <w:jc w:val="center"/>
        <w:rPr>
          <w:rFonts w:ascii="Times New Roman" w:hAnsi="Times New Roman"/>
          <w:sz w:val="28"/>
          <w:szCs w:val="28"/>
        </w:rPr>
      </w:pPr>
      <w:r>
        <w:rPr>
          <w:rFonts w:ascii="Times New Roman" w:hAnsi="Times New Roman"/>
          <w:sz w:val="28"/>
          <w:szCs w:val="28"/>
        </w:rPr>
        <w:t>( пятого  созыва)</w:t>
      </w:r>
    </w:p>
    <w:p w:rsidR="003E2602" w:rsidRDefault="003E2602" w:rsidP="003E2602">
      <w:pPr>
        <w:jc w:val="both"/>
        <w:rPr>
          <w:rFonts w:ascii="Times New Roman" w:hAnsi="Times New Roman" w:cs="Times New Roman"/>
          <w:sz w:val="28"/>
          <w:szCs w:val="28"/>
        </w:rPr>
      </w:pPr>
    </w:p>
    <w:p w:rsidR="003E2602" w:rsidRDefault="003E2602" w:rsidP="003E2602">
      <w:pPr>
        <w:jc w:val="center"/>
        <w:rPr>
          <w:rFonts w:ascii="Times New Roman" w:hAnsi="Times New Roman" w:cs="Times New Roman"/>
          <w:sz w:val="28"/>
          <w:szCs w:val="28"/>
        </w:rPr>
      </w:pPr>
      <w:r>
        <w:rPr>
          <w:rFonts w:ascii="Times New Roman" w:hAnsi="Times New Roman" w:cs="Times New Roman"/>
          <w:sz w:val="28"/>
          <w:szCs w:val="28"/>
        </w:rPr>
        <w:t>Р Е Ш Е Н И Е</w:t>
      </w:r>
    </w:p>
    <w:p w:rsidR="003E2602" w:rsidRDefault="003E2602" w:rsidP="003E2602">
      <w:pPr>
        <w:jc w:val="center"/>
        <w:rPr>
          <w:rFonts w:ascii="Times New Roman" w:hAnsi="Times New Roman" w:cs="Times New Roman"/>
          <w:sz w:val="28"/>
          <w:szCs w:val="28"/>
        </w:rPr>
      </w:pPr>
      <w:r>
        <w:rPr>
          <w:rFonts w:ascii="Times New Roman" w:hAnsi="Times New Roman" w:cs="Times New Roman"/>
          <w:sz w:val="28"/>
          <w:szCs w:val="28"/>
        </w:rPr>
        <w:t>третьей сессии</w:t>
      </w:r>
    </w:p>
    <w:p w:rsidR="003E2602" w:rsidRDefault="003E2602" w:rsidP="003E2602">
      <w:pPr>
        <w:jc w:val="both"/>
        <w:rPr>
          <w:rFonts w:ascii="Times New Roman" w:hAnsi="Times New Roman" w:cs="Times New Roman"/>
          <w:sz w:val="28"/>
          <w:szCs w:val="28"/>
        </w:rPr>
      </w:pPr>
    </w:p>
    <w:p w:rsidR="003E2602" w:rsidRDefault="003E2602" w:rsidP="003E2602">
      <w:pPr>
        <w:pStyle w:val="a3"/>
        <w:tabs>
          <w:tab w:val="left" w:pos="8100"/>
        </w:tabs>
        <w:rPr>
          <w:rFonts w:ascii="Times New Roman" w:hAnsi="Times New Roman"/>
          <w:sz w:val="28"/>
          <w:szCs w:val="28"/>
        </w:rPr>
      </w:pPr>
      <w:r>
        <w:rPr>
          <w:rFonts w:ascii="Times New Roman" w:hAnsi="Times New Roman"/>
          <w:sz w:val="28"/>
          <w:szCs w:val="28"/>
        </w:rPr>
        <w:t>От   24.12.2015 г.                              с.  Светлое</w:t>
      </w:r>
      <w:r>
        <w:rPr>
          <w:rFonts w:ascii="Times New Roman" w:hAnsi="Times New Roman"/>
          <w:sz w:val="28"/>
          <w:szCs w:val="28"/>
        </w:rPr>
        <w:tab/>
        <w:t>3/2</w:t>
      </w:r>
    </w:p>
    <w:p w:rsidR="003E2602" w:rsidRDefault="003E2602" w:rsidP="003E2602">
      <w:pPr>
        <w:pStyle w:val="a3"/>
        <w:rPr>
          <w:rFonts w:ascii="Times New Roman" w:hAnsi="Times New Roman"/>
          <w:sz w:val="28"/>
          <w:szCs w:val="28"/>
        </w:rPr>
      </w:pPr>
    </w:p>
    <w:p w:rsidR="003E2602" w:rsidRDefault="003E2602" w:rsidP="003E2602">
      <w:pPr>
        <w:pStyle w:val="a3"/>
        <w:rPr>
          <w:rFonts w:ascii="Times New Roman" w:hAnsi="Times New Roman"/>
          <w:sz w:val="28"/>
          <w:szCs w:val="28"/>
        </w:rPr>
      </w:pPr>
      <w:r>
        <w:rPr>
          <w:rFonts w:ascii="Times New Roman" w:hAnsi="Times New Roman"/>
          <w:sz w:val="28"/>
          <w:szCs w:val="28"/>
        </w:rPr>
        <w:t xml:space="preserve"> Об утверждении     прогноза</w:t>
      </w:r>
    </w:p>
    <w:p w:rsidR="003E2602" w:rsidRDefault="003E2602" w:rsidP="003E2602">
      <w:pPr>
        <w:pStyle w:val="a3"/>
        <w:rPr>
          <w:rFonts w:ascii="Times New Roman" w:hAnsi="Times New Roman"/>
          <w:sz w:val="28"/>
          <w:szCs w:val="28"/>
        </w:rPr>
      </w:pPr>
      <w:r>
        <w:rPr>
          <w:rFonts w:ascii="Times New Roman" w:hAnsi="Times New Roman"/>
          <w:sz w:val="28"/>
          <w:szCs w:val="28"/>
        </w:rPr>
        <w:t xml:space="preserve">социально-экономического развития </w:t>
      </w:r>
    </w:p>
    <w:p w:rsidR="003E2602" w:rsidRDefault="003E2602" w:rsidP="003E2602">
      <w:pPr>
        <w:pStyle w:val="a3"/>
        <w:rPr>
          <w:rFonts w:ascii="Times New Roman" w:hAnsi="Times New Roman"/>
          <w:sz w:val="28"/>
          <w:szCs w:val="28"/>
        </w:rPr>
      </w:pPr>
      <w:r>
        <w:rPr>
          <w:rFonts w:ascii="Times New Roman" w:hAnsi="Times New Roman"/>
          <w:sz w:val="28"/>
          <w:szCs w:val="28"/>
        </w:rPr>
        <w:t>МО Светловского сельсовета на 2016 -2018 годы.</w:t>
      </w:r>
    </w:p>
    <w:p w:rsidR="003E2602" w:rsidRDefault="003E2602" w:rsidP="003E2602">
      <w:pPr>
        <w:pStyle w:val="a3"/>
        <w:rPr>
          <w:rFonts w:ascii="Times New Roman" w:hAnsi="Times New Roman"/>
          <w:sz w:val="28"/>
          <w:szCs w:val="28"/>
        </w:rPr>
      </w:pPr>
    </w:p>
    <w:p w:rsidR="003E2602" w:rsidRDefault="003E2602" w:rsidP="003E2602">
      <w:pPr>
        <w:pStyle w:val="a3"/>
        <w:rPr>
          <w:rFonts w:ascii="Times New Roman" w:hAnsi="Times New Roman"/>
          <w:sz w:val="28"/>
          <w:szCs w:val="28"/>
        </w:rPr>
      </w:pPr>
      <w:r>
        <w:rPr>
          <w:rFonts w:ascii="Times New Roman" w:hAnsi="Times New Roman"/>
          <w:sz w:val="28"/>
          <w:szCs w:val="28"/>
        </w:rPr>
        <w:t xml:space="preserve"> Заслушав и обсудив  доклад  специалиста администрации Светловского сельсовета  Л.В.Ивановой   о прогнозе социально-экономического развития Светловского сельсовета на 2016-2018 годы, Совет депутатов Светловского сельсовета РЕШИЛ :</w:t>
      </w:r>
    </w:p>
    <w:p w:rsidR="003E2602" w:rsidRDefault="003E2602" w:rsidP="003E2602">
      <w:pPr>
        <w:pStyle w:val="a3"/>
        <w:rPr>
          <w:rFonts w:ascii="Times New Roman" w:hAnsi="Times New Roman"/>
          <w:sz w:val="28"/>
          <w:szCs w:val="28"/>
        </w:rPr>
      </w:pPr>
    </w:p>
    <w:p w:rsidR="003E2602" w:rsidRDefault="003E2602" w:rsidP="003E2602">
      <w:pPr>
        <w:pStyle w:val="a3"/>
        <w:rPr>
          <w:rFonts w:ascii="Times New Roman" w:hAnsi="Times New Roman"/>
          <w:sz w:val="28"/>
          <w:szCs w:val="28"/>
        </w:rPr>
      </w:pPr>
      <w:r>
        <w:rPr>
          <w:rFonts w:ascii="Times New Roman" w:hAnsi="Times New Roman"/>
          <w:sz w:val="28"/>
          <w:szCs w:val="28"/>
        </w:rPr>
        <w:t>1. Доклад  специалиста администрации Светловского сельсовета Л.В.Ивановой  о   прогнозе  социально-экономического развития МО Светловского сельсовета принять к сведению.</w:t>
      </w:r>
    </w:p>
    <w:p w:rsidR="003E2602" w:rsidRDefault="003E2602" w:rsidP="003E2602">
      <w:pPr>
        <w:pStyle w:val="a3"/>
        <w:rPr>
          <w:rFonts w:ascii="Times New Roman" w:hAnsi="Times New Roman"/>
          <w:sz w:val="28"/>
          <w:szCs w:val="28"/>
        </w:rPr>
      </w:pPr>
      <w:r>
        <w:rPr>
          <w:rFonts w:ascii="Times New Roman" w:hAnsi="Times New Roman"/>
          <w:sz w:val="28"/>
          <w:szCs w:val="28"/>
        </w:rPr>
        <w:t>2. Прогноз социально-экономического развития МО Светловского сельсовета на 2013-2015 годы утвердить.</w:t>
      </w:r>
    </w:p>
    <w:p w:rsidR="003E2602" w:rsidRDefault="003E2602" w:rsidP="003E2602">
      <w:pPr>
        <w:pStyle w:val="a3"/>
        <w:rPr>
          <w:rFonts w:ascii="Times New Roman" w:hAnsi="Times New Roman"/>
          <w:sz w:val="28"/>
          <w:szCs w:val="28"/>
        </w:rPr>
      </w:pPr>
      <w:r>
        <w:rPr>
          <w:rFonts w:ascii="Times New Roman" w:hAnsi="Times New Roman"/>
          <w:sz w:val="28"/>
          <w:szCs w:val="28"/>
        </w:rPr>
        <w:t>3. Предложить администрации Светловского сельсовета :</w:t>
      </w:r>
    </w:p>
    <w:p w:rsidR="003E2602" w:rsidRDefault="003E2602" w:rsidP="003E2602">
      <w:pPr>
        <w:pStyle w:val="a3"/>
        <w:rPr>
          <w:rFonts w:ascii="Times New Roman" w:hAnsi="Times New Roman"/>
          <w:sz w:val="28"/>
          <w:szCs w:val="28"/>
        </w:rPr>
      </w:pPr>
      <w:r>
        <w:rPr>
          <w:rFonts w:ascii="Times New Roman" w:hAnsi="Times New Roman"/>
          <w:sz w:val="28"/>
          <w:szCs w:val="28"/>
        </w:rPr>
        <w:t>*  Опубликовать     прогноз социально-экономического развития МО Светловского сельсовета на 2016-2018 годы для опубликования в газете «Бюллетень органов местного самоуправления Светловского сельсовета»</w:t>
      </w:r>
    </w:p>
    <w:p w:rsidR="003E2602" w:rsidRDefault="003E2602" w:rsidP="003E2602">
      <w:pPr>
        <w:pStyle w:val="a3"/>
        <w:rPr>
          <w:rFonts w:ascii="Times New Roman" w:hAnsi="Times New Roman"/>
          <w:sz w:val="28"/>
          <w:szCs w:val="28"/>
        </w:rPr>
      </w:pPr>
      <w:r>
        <w:rPr>
          <w:rFonts w:ascii="Times New Roman" w:hAnsi="Times New Roman"/>
          <w:sz w:val="28"/>
          <w:szCs w:val="28"/>
        </w:rPr>
        <w:t>* Для выполнения комплексной программы социально-экономического развития МО Светловского сельсовета на 2016 - 2018 годы более полно использовать возможности МО, ООО « Светлое», крестьянско-фермерского хозяйства, личных подсобных хозяйств, предприятий и организаций независимо от форм собственности.</w:t>
      </w:r>
    </w:p>
    <w:p w:rsidR="003E2602" w:rsidRDefault="003E2602" w:rsidP="003E2602">
      <w:pPr>
        <w:pStyle w:val="a3"/>
        <w:rPr>
          <w:rFonts w:ascii="Times New Roman" w:hAnsi="Times New Roman"/>
          <w:sz w:val="28"/>
          <w:szCs w:val="28"/>
        </w:rPr>
      </w:pPr>
      <w:r>
        <w:rPr>
          <w:rFonts w:ascii="Times New Roman" w:hAnsi="Times New Roman"/>
          <w:sz w:val="28"/>
          <w:szCs w:val="28"/>
        </w:rPr>
        <w:t>4.Администрации ежегодно информировать Совет депутатов о ходе выполнения  прогноза   социально-экономического развития МО Светловского сельсовета на 2016 -2018 годы.</w:t>
      </w:r>
    </w:p>
    <w:p w:rsidR="003E2602" w:rsidRDefault="003E2602" w:rsidP="003E2602">
      <w:pPr>
        <w:pStyle w:val="a3"/>
        <w:rPr>
          <w:rFonts w:ascii="Times New Roman" w:hAnsi="Times New Roman"/>
          <w:sz w:val="28"/>
          <w:szCs w:val="28"/>
        </w:rPr>
      </w:pPr>
      <w:r>
        <w:rPr>
          <w:rFonts w:ascii="Times New Roman" w:hAnsi="Times New Roman"/>
          <w:sz w:val="28"/>
          <w:szCs w:val="28"/>
        </w:rPr>
        <w:t>5. Контроль за исполнением данного решения возложить на председателей постоянных комиссий Совета депутатов.</w:t>
      </w:r>
    </w:p>
    <w:p w:rsidR="003E2602" w:rsidRDefault="003E2602" w:rsidP="003E2602">
      <w:pPr>
        <w:pStyle w:val="a3"/>
        <w:rPr>
          <w:rFonts w:ascii="Times New Roman" w:hAnsi="Times New Roman"/>
          <w:sz w:val="28"/>
          <w:szCs w:val="28"/>
        </w:rPr>
      </w:pPr>
      <w:r>
        <w:rPr>
          <w:rFonts w:ascii="Times New Roman" w:hAnsi="Times New Roman"/>
          <w:sz w:val="28"/>
          <w:szCs w:val="28"/>
        </w:rPr>
        <w:t>Глава Светловского сельсовета                                      А.А.Штепа</w:t>
      </w:r>
    </w:p>
    <w:p w:rsidR="003E2602" w:rsidRDefault="003E2602" w:rsidP="003E2602">
      <w:pPr>
        <w:pStyle w:val="a3"/>
        <w:jc w:val="both"/>
        <w:rPr>
          <w:rFonts w:ascii="Times New Roman" w:hAnsi="Times New Roman"/>
          <w:sz w:val="28"/>
          <w:szCs w:val="28"/>
        </w:rPr>
      </w:pPr>
    </w:p>
    <w:p w:rsidR="003E2602" w:rsidRDefault="003E2602" w:rsidP="003E2602">
      <w:pPr>
        <w:pStyle w:val="a3"/>
        <w:jc w:val="center"/>
        <w:rPr>
          <w:rFonts w:ascii="Times New Roman" w:hAnsi="Times New Roman"/>
          <w:sz w:val="28"/>
          <w:szCs w:val="28"/>
        </w:rPr>
      </w:pPr>
      <w:r>
        <w:rPr>
          <w:rFonts w:ascii="Times New Roman" w:hAnsi="Times New Roman"/>
          <w:sz w:val="28"/>
          <w:szCs w:val="28"/>
        </w:rPr>
        <w:t>СОВЕТ ДЕПУТАТОВ</w:t>
      </w:r>
    </w:p>
    <w:p w:rsidR="003E2602" w:rsidRDefault="003E2602" w:rsidP="003E2602">
      <w:pPr>
        <w:pStyle w:val="a3"/>
        <w:jc w:val="center"/>
        <w:rPr>
          <w:rFonts w:ascii="Times New Roman" w:hAnsi="Times New Roman"/>
          <w:sz w:val="28"/>
          <w:szCs w:val="28"/>
        </w:rPr>
      </w:pPr>
      <w:r>
        <w:rPr>
          <w:rFonts w:ascii="Times New Roman" w:hAnsi="Times New Roman"/>
          <w:sz w:val="28"/>
          <w:szCs w:val="28"/>
        </w:rPr>
        <w:t>СВЕТЛОВСКОГО СЕЛЬСОВЕТА</w:t>
      </w:r>
    </w:p>
    <w:p w:rsidR="003E2602" w:rsidRDefault="003E2602" w:rsidP="003E2602">
      <w:pPr>
        <w:pStyle w:val="a3"/>
        <w:jc w:val="center"/>
        <w:rPr>
          <w:rFonts w:ascii="Times New Roman" w:hAnsi="Times New Roman"/>
          <w:sz w:val="28"/>
          <w:szCs w:val="28"/>
        </w:rPr>
      </w:pPr>
      <w:r>
        <w:rPr>
          <w:rFonts w:ascii="Times New Roman" w:hAnsi="Times New Roman"/>
          <w:sz w:val="28"/>
          <w:szCs w:val="28"/>
        </w:rPr>
        <w:lastRenderedPageBreak/>
        <w:t>КРАСНОЗЕРСКОГО РАЙОНА</w:t>
      </w:r>
    </w:p>
    <w:p w:rsidR="003E2602" w:rsidRDefault="003E2602" w:rsidP="003E2602">
      <w:pPr>
        <w:pStyle w:val="a3"/>
        <w:jc w:val="center"/>
        <w:rPr>
          <w:rFonts w:ascii="Times New Roman" w:hAnsi="Times New Roman"/>
          <w:sz w:val="28"/>
          <w:szCs w:val="28"/>
        </w:rPr>
      </w:pPr>
      <w:r>
        <w:rPr>
          <w:rFonts w:ascii="Times New Roman" w:hAnsi="Times New Roman"/>
          <w:sz w:val="28"/>
          <w:szCs w:val="28"/>
        </w:rPr>
        <w:t>НОВОСИБИРСКОЙ ОБЛАСТИ</w:t>
      </w:r>
    </w:p>
    <w:p w:rsidR="003E2602" w:rsidRDefault="003E2602" w:rsidP="003E2602">
      <w:pPr>
        <w:pStyle w:val="a3"/>
        <w:jc w:val="center"/>
        <w:rPr>
          <w:rFonts w:ascii="Times New Roman" w:hAnsi="Times New Roman"/>
          <w:sz w:val="28"/>
          <w:szCs w:val="28"/>
        </w:rPr>
      </w:pPr>
      <w:r>
        <w:rPr>
          <w:rFonts w:ascii="Times New Roman" w:hAnsi="Times New Roman"/>
          <w:sz w:val="28"/>
          <w:szCs w:val="28"/>
        </w:rPr>
        <w:t>пятого созыва</w:t>
      </w:r>
    </w:p>
    <w:p w:rsidR="003E2602" w:rsidRDefault="003E2602" w:rsidP="003E2602">
      <w:pPr>
        <w:pStyle w:val="a3"/>
        <w:jc w:val="center"/>
        <w:rPr>
          <w:rFonts w:ascii="Times New Roman" w:hAnsi="Times New Roman"/>
          <w:sz w:val="28"/>
          <w:szCs w:val="28"/>
        </w:rPr>
      </w:pPr>
    </w:p>
    <w:p w:rsidR="003E2602" w:rsidRDefault="003E2602" w:rsidP="003E2602">
      <w:pPr>
        <w:pStyle w:val="a3"/>
        <w:jc w:val="center"/>
        <w:rPr>
          <w:rFonts w:ascii="Times New Roman" w:hAnsi="Times New Roman"/>
          <w:sz w:val="28"/>
          <w:szCs w:val="28"/>
        </w:rPr>
      </w:pPr>
      <w:r>
        <w:rPr>
          <w:rFonts w:ascii="Times New Roman" w:hAnsi="Times New Roman"/>
          <w:sz w:val="28"/>
          <w:szCs w:val="28"/>
        </w:rPr>
        <w:t>РЕШЕНИЕ</w:t>
      </w:r>
    </w:p>
    <w:p w:rsidR="003E2602" w:rsidRDefault="003E2602" w:rsidP="003E2602">
      <w:pPr>
        <w:pStyle w:val="a3"/>
        <w:jc w:val="center"/>
        <w:rPr>
          <w:rFonts w:ascii="Times New Roman" w:hAnsi="Times New Roman"/>
          <w:sz w:val="28"/>
          <w:szCs w:val="28"/>
        </w:rPr>
      </w:pPr>
      <w:r>
        <w:rPr>
          <w:rFonts w:ascii="Times New Roman" w:hAnsi="Times New Roman"/>
          <w:sz w:val="28"/>
          <w:szCs w:val="28"/>
        </w:rPr>
        <w:t>Внеочередной  третьей сессии</w:t>
      </w:r>
    </w:p>
    <w:p w:rsidR="003E2602" w:rsidRDefault="003E2602" w:rsidP="003E2602">
      <w:pPr>
        <w:pStyle w:val="a3"/>
        <w:rPr>
          <w:rFonts w:ascii="Times New Roman" w:hAnsi="Times New Roman"/>
          <w:sz w:val="28"/>
          <w:szCs w:val="28"/>
        </w:rPr>
      </w:pPr>
    </w:p>
    <w:p w:rsidR="003E2602" w:rsidRDefault="003E2602" w:rsidP="003E2602">
      <w:pPr>
        <w:pStyle w:val="a3"/>
        <w:tabs>
          <w:tab w:val="left" w:pos="708"/>
          <w:tab w:val="left" w:pos="1416"/>
          <w:tab w:val="left" w:pos="2124"/>
          <w:tab w:val="left" w:pos="2832"/>
          <w:tab w:val="left" w:pos="7455"/>
        </w:tabs>
        <w:rPr>
          <w:rFonts w:ascii="Times New Roman" w:hAnsi="Times New Roman"/>
          <w:sz w:val="28"/>
          <w:szCs w:val="28"/>
        </w:rPr>
      </w:pPr>
      <w:r>
        <w:rPr>
          <w:rFonts w:ascii="Times New Roman" w:hAnsi="Times New Roman"/>
          <w:sz w:val="28"/>
          <w:szCs w:val="28"/>
        </w:rPr>
        <w:t>« 24» декабря 2015 г.</w:t>
      </w:r>
      <w:r>
        <w:rPr>
          <w:rFonts w:ascii="Times New Roman" w:hAnsi="Times New Roman"/>
          <w:sz w:val="28"/>
          <w:szCs w:val="28"/>
        </w:rPr>
        <w:tab/>
        <w:t xml:space="preserve"> </w:t>
      </w:r>
      <w:r>
        <w:rPr>
          <w:rFonts w:ascii="Times New Roman" w:hAnsi="Times New Roman"/>
          <w:sz w:val="28"/>
          <w:szCs w:val="28"/>
        </w:rPr>
        <w:tab/>
        <w:t>3/3</w:t>
      </w:r>
    </w:p>
    <w:p w:rsidR="003E2602" w:rsidRDefault="003E2602" w:rsidP="003E2602">
      <w:pPr>
        <w:pStyle w:val="a3"/>
        <w:rPr>
          <w:rFonts w:ascii="Times New Roman" w:hAnsi="Times New Roman"/>
          <w:sz w:val="28"/>
          <w:szCs w:val="28"/>
        </w:rPr>
      </w:pPr>
    </w:p>
    <w:p w:rsidR="003E2602" w:rsidRDefault="003E2602" w:rsidP="003E2602">
      <w:pPr>
        <w:pStyle w:val="a3"/>
        <w:rPr>
          <w:rFonts w:ascii="Times New Roman" w:hAnsi="Times New Roman"/>
          <w:b/>
          <w:bCs/>
          <w:color w:val="000000"/>
          <w:spacing w:val="-3"/>
          <w:sz w:val="28"/>
          <w:szCs w:val="28"/>
        </w:rPr>
      </w:pPr>
      <w:r>
        <w:rPr>
          <w:rFonts w:ascii="Times New Roman" w:hAnsi="Times New Roman"/>
          <w:b/>
          <w:bCs/>
          <w:color w:val="000000"/>
          <w:spacing w:val="-3"/>
          <w:sz w:val="28"/>
          <w:szCs w:val="28"/>
        </w:rPr>
        <w:t xml:space="preserve"> </w:t>
      </w:r>
    </w:p>
    <w:p w:rsidR="003E2602" w:rsidRDefault="003E2602" w:rsidP="003E2602">
      <w:pPr>
        <w:pStyle w:val="a3"/>
        <w:rPr>
          <w:rFonts w:ascii="Times New Roman" w:hAnsi="Times New Roman"/>
          <w:sz w:val="28"/>
          <w:szCs w:val="28"/>
        </w:rPr>
      </w:pPr>
      <w:r>
        <w:rPr>
          <w:rFonts w:ascii="Times New Roman" w:hAnsi="Times New Roman"/>
          <w:b/>
          <w:bCs/>
          <w:sz w:val="28"/>
          <w:szCs w:val="28"/>
        </w:rPr>
        <w:t xml:space="preserve">О передаче </w:t>
      </w:r>
      <w:r>
        <w:rPr>
          <w:rFonts w:ascii="Times New Roman" w:hAnsi="Times New Roman"/>
          <w:b/>
          <w:bCs/>
          <w:color w:val="000000"/>
          <w:spacing w:val="-3"/>
          <w:sz w:val="28"/>
          <w:szCs w:val="28"/>
        </w:rPr>
        <w:t xml:space="preserve">ревизионной комиссии Краснозерского района Новосибирской области полномочий ревизионной комиссии  Светловского сельсовета Краснозерского района Новосибирской области по осуществлению внешнего </w:t>
      </w:r>
      <w:r>
        <w:rPr>
          <w:rFonts w:ascii="Times New Roman" w:hAnsi="Times New Roman"/>
          <w:b/>
          <w:bCs/>
          <w:sz w:val="28"/>
          <w:szCs w:val="28"/>
        </w:rPr>
        <w:t>муниципального финансового контроля</w:t>
      </w:r>
    </w:p>
    <w:p w:rsidR="003E2602" w:rsidRDefault="003E2602" w:rsidP="003E2602">
      <w:pPr>
        <w:pStyle w:val="a3"/>
        <w:jc w:val="both"/>
        <w:rPr>
          <w:rFonts w:ascii="Times New Roman" w:hAnsi="Times New Roman"/>
          <w:sz w:val="28"/>
          <w:szCs w:val="28"/>
        </w:rPr>
      </w:pPr>
      <w:r>
        <w:rPr>
          <w:rFonts w:ascii="Times New Roman" w:hAnsi="Times New Roman"/>
          <w:sz w:val="28"/>
          <w:szCs w:val="28"/>
        </w:rPr>
        <w:t>Руководствуясь частью 2 статьи 264.4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ст.3 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и на основании статьи 34 Устава Светловского сельсовета Краснозерского района Новосибирской области, Совет депутатов</w:t>
      </w:r>
    </w:p>
    <w:p w:rsidR="003E2602" w:rsidRDefault="003E2602" w:rsidP="003E2602">
      <w:pPr>
        <w:pStyle w:val="a3"/>
        <w:jc w:val="both"/>
        <w:rPr>
          <w:rFonts w:ascii="Times New Roman" w:hAnsi="Times New Roman"/>
          <w:sz w:val="28"/>
          <w:szCs w:val="28"/>
        </w:rPr>
      </w:pPr>
      <w:r>
        <w:rPr>
          <w:rFonts w:ascii="Times New Roman" w:hAnsi="Times New Roman"/>
          <w:sz w:val="28"/>
          <w:szCs w:val="28"/>
        </w:rPr>
        <w:t>РЕШИЛ:</w:t>
      </w:r>
    </w:p>
    <w:p w:rsidR="003E2602" w:rsidRDefault="003E2602" w:rsidP="003E2602">
      <w:pPr>
        <w:pStyle w:val="a3"/>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1. Заключить с Советом депутатов Краснозерского района Новосибирской области соглашение о передаче ревизионной комиссии Краснозерского  района Новосибирской области полномочий ревизионной комиссии Светловского сельсовета Краснозерского района Новосибирской области по осуществлению внешнего муниципального финансового контроля.</w:t>
      </w:r>
    </w:p>
    <w:p w:rsidR="003E2602" w:rsidRDefault="003E2602" w:rsidP="003E2602">
      <w:pPr>
        <w:pStyle w:val="a3"/>
        <w:jc w:val="both"/>
        <w:rPr>
          <w:rFonts w:ascii="Times New Roman" w:hAnsi="Times New Roman"/>
          <w:sz w:val="28"/>
          <w:szCs w:val="28"/>
        </w:rPr>
      </w:pPr>
      <w:r>
        <w:rPr>
          <w:rFonts w:ascii="Times New Roman" w:hAnsi="Times New Roman"/>
          <w:sz w:val="28"/>
          <w:szCs w:val="28"/>
        </w:rPr>
        <w:t xml:space="preserve">2.Утвердить типовое соглашение о передаче ревизионной комиссии Краснозерского  района Новосибирской области полномочий </w:t>
      </w:r>
      <w:r>
        <w:rPr>
          <w:rFonts w:ascii="Times New Roman" w:hAnsi="Times New Roman"/>
          <w:color w:val="000000"/>
          <w:spacing w:val="-3"/>
          <w:sz w:val="28"/>
          <w:szCs w:val="28"/>
        </w:rPr>
        <w:t xml:space="preserve">ревизионной комиссии Светловского сельсовета Краснозерского района Новосибирской области по внешнему </w:t>
      </w:r>
      <w:r>
        <w:rPr>
          <w:rFonts w:ascii="Times New Roman" w:hAnsi="Times New Roman"/>
          <w:sz w:val="28"/>
          <w:szCs w:val="28"/>
        </w:rPr>
        <w:t>муниципальному финансовому контролю.</w:t>
      </w:r>
    </w:p>
    <w:p w:rsidR="003E2602" w:rsidRDefault="003E2602" w:rsidP="003E2602">
      <w:pPr>
        <w:pStyle w:val="a3"/>
        <w:jc w:val="both"/>
        <w:rPr>
          <w:rFonts w:ascii="Times New Roman" w:hAnsi="Times New Roman"/>
          <w:sz w:val="28"/>
          <w:szCs w:val="28"/>
        </w:rPr>
      </w:pPr>
      <w:r>
        <w:rPr>
          <w:rFonts w:ascii="Times New Roman" w:hAnsi="Times New Roman"/>
          <w:sz w:val="28"/>
          <w:szCs w:val="28"/>
        </w:rPr>
        <w:t xml:space="preserve">. Установить, что должностные лица </w:t>
      </w:r>
      <w:r>
        <w:rPr>
          <w:rFonts w:ascii="Times New Roman" w:hAnsi="Times New Roman"/>
          <w:color w:val="000000"/>
          <w:spacing w:val="-3"/>
          <w:sz w:val="28"/>
          <w:szCs w:val="28"/>
        </w:rPr>
        <w:t>ревизионной комиссии Краснозерского района Новосибирской области при осуществлении полномочий</w:t>
      </w:r>
      <w:r>
        <w:rPr>
          <w:rFonts w:ascii="Times New Roman" w:hAnsi="Times New Roman"/>
          <w:sz w:val="28"/>
          <w:szCs w:val="28"/>
        </w:rPr>
        <w:t xml:space="preserve"> ревизионной комиссии Светловского сельсовета Краснозерского района Новосибирской области обладают правами должностных лиц ревизионной комиссии Светловского сельсовета Краснозерского района Новосибирской области, установленными федеральными законами, законами Новосибирской области, Уставом и иными муниципальными правовыми актами Светловского сельсовета Краснозерского района Новосибирской области.</w:t>
      </w:r>
    </w:p>
    <w:p w:rsidR="003E2602" w:rsidRDefault="003E2602" w:rsidP="003E2602">
      <w:pPr>
        <w:pStyle w:val="a3"/>
        <w:jc w:val="both"/>
        <w:rPr>
          <w:rFonts w:ascii="Times New Roman" w:hAnsi="Times New Roman"/>
          <w:color w:val="000000"/>
          <w:spacing w:val="-3"/>
          <w:sz w:val="28"/>
          <w:szCs w:val="28"/>
        </w:rPr>
      </w:pPr>
      <w:r>
        <w:rPr>
          <w:rFonts w:ascii="Times New Roman" w:hAnsi="Times New Roman"/>
          <w:sz w:val="28"/>
          <w:szCs w:val="28"/>
        </w:rPr>
        <w:t>3. Установить, что администрация Светловского сельсовета Краснозерского района Новосибирской области ежегодно заключает соглашение до 31.12. с администрацией Краснозерского района  о передаче межбюджетных трансфертов с указанием сроков и объемов</w:t>
      </w:r>
    </w:p>
    <w:p w:rsidR="003E2602" w:rsidRDefault="003E2602" w:rsidP="003E2602">
      <w:pPr>
        <w:pStyle w:val="a3"/>
        <w:jc w:val="both"/>
        <w:rPr>
          <w:rFonts w:ascii="Times New Roman" w:hAnsi="Times New Roman"/>
          <w:sz w:val="28"/>
          <w:szCs w:val="28"/>
        </w:rPr>
      </w:pPr>
      <w:r>
        <w:rPr>
          <w:rFonts w:ascii="Times New Roman" w:hAnsi="Times New Roman"/>
          <w:sz w:val="28"/>
          <w:szCs w:val="28"/>
        </w:rPr>
        <w:lastRenderedPageBreak/>
        <w:t>4. Настоящее решение вступает в силу с момента его подписания.</w:t>
      </w:r>
    </w:p>
    <w:p w:rsidR="003E2602" w:rsidRDefault="003E2602" w:rsidP="003E2602">
      <w:pPr>
        <w:pStyle w:val="a3"/>
        <w:jc w:val="both"/>
        <w:rPr>
          <w:rFonts w:ascii="Times New Roman" w:hAnsi="Times New Roman"/>
          <w:color w:val="000000"/>
          <w:sz w:val="28"/>
          <w:szCs w:val="28"/>
        </w:rPr>
      </w:pPr>
      <w:r>
        <w:rPr>
          <w:rFonts w:ascii="Times New Roman" w:hAnsi="Times New Roman"/>
          <w:color w:val="000000"/>
          <w:sz w:val="28"/>
          <w:szCs w:val="28"/>
        </w:rPr>
        <w:t>5. Со дня вступления в силу настоящего Решения признать утратившими силу:</w:t>
      </w:r>
    </w:p>
    <w:p w:rsidR="003E2602" w:rsidRDefault="003E2602" w:rsidP="003E2602">
      <w:pPr>
        <w:pStyle w:val="a3"/>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 Решение 24 сессии от  31.07.2012г. Совета депутатов  Светловского сельсовета. Решение вступает в силу с 01.01.2016</w:t>
      </w:r>
    </w:p>
    <w:p w:rsidR="003E2602" w:rsidRDefault="003E2602" w:rsidP="003E2602">
      <w:pPr>
        <w:pStyle w:val="a3"/>
        <w:jc w:val="both"/>
        <w:rPr>
          <w:rFonts w:ascii="Times New Roman" w:hAnsi="Times New Roman"/>
          <w:color w:val="000000"/>
          <w:sz w:val="28"/>
          <w:szCs w:val="28"/>
        </w:rPr>
      </w:pPr>
      <w:r>
        <w:rPr>
          <w:rFonts w:ascii="Times New Roman" w:hAnsi="Times New Roman"/>
          <w:color w:val="000000"/>
          <w:sz w:val="28"/>
          <w:szCs w:val="28"/>
        </w:rPr>
        <w:t>6. Направить настоящее решение Главе  Светловского сельсовета для подписания  и обнародования.</w:t>
      </w:r>
    </w:p>
    <w:p w:rsidR="003E2602" w:rsidRDefault="003E2602" w:rsidP="003E2602">
      <w:pPr>
        <w:pStyle w:val="a3"/>
        <w:jc w:val="both"/>
        <w:rPr>
          <w:rFonts w:ascii="Times New Roman" w:hAnsi="Times New Roman"/>
          <w:sz w:val="28"/>
          <w:szCs w:val="28"/>
        </w:rPr>
      </w:pPr>
      <w:r>
        <w:rPr>
          <w:rFonts w:ascii="Times New Roman" w:hAnsi="Times New Roman"/>
          <w:sz w:val="28"/>
          <w:szCs w:val="28"/>
        </w:rPr>
        <w:t>7. Контроль за исполнением настоящего решения возложить на председателя  Совета депутатов Светловского сельсовета Краснозерского района Новосибирской области.</w:t>
      </w:r>
    </w:p>
    <w:p w:rsidR="003E2602" w:rsidRDefault="003E2602" w:rsidP="003E2602">
      <w:pPr>
        <w:pStyle w:val="a3"/>
        <w:rPr>
          <w:rFonts w:ascii="Times New Roman" w:hAnsi="Times New Roman"/>
          <w:sz w:val="28"/>
          <w:szCs w:val="28"/>
        </w:rPr>
      </w:pPr>
    </w:p>
    <w:p w:rsidR="003E2602" w:rsidRDefault="003E2602" w:rsidP="003E2602">
      <w:pPr>
        <w:pStyle w:val="a3"/>
        <w:rPr>
          <w:rFonts w:ascii="Times New Roman" w:hAnsi="Times New Roman"/>
          <w:sz w:val="28"/>
          <w:szCs w:val="28"/>
        </w:rPr>
      </w:pPr>
      <w:r>
        <w:rPr>
          <w:rFonts w:ascii="Times New Roman" w:hAnsi="Times New Roman"/>
          <w:sz w:val="28"/>
          <w:szCs w:val="28"/>
        </w:rPr>
        <w:t xml:space="preserve">Глава Светловского сельсовета </w:t>
      </w:r>
    </w:p>
    <w:p w:rsidR="003E2602" w:rsidRDefault="003E2602" w:rsidP="003E2602">
      <w:pPr>
        <w:pStyle w:val="a3"/>
        <w:rPr>
          <w:rFonts w:ascii="Times New Roman" w:hAnsi="Times New Roman"/>
          <w:sz w:val="28"/>
          <w:szCs w:val="28"/>
        </w:rPr>
      </w:pPr>
      <w:r>
        <w:rPr>
          <w:rFonts w:ascii="Times New Roman" w:hAnsi="Times New Roman"/>
          <w:sz w:val="28"/>
          <w:szCs w:val="28"/>
        </w:rPr>
        <w:t xml:space="preserve">Краснозерского района </w:t>
      </w:r>
    </w:p>
    <w:p w:rsidR="003E2602" w:rsidRDefault="003E2602" w:rsidP="003E2602">
      <w:pPr>
        <w:pStyle w:val="a3"/>
        <w:rPr>
          <w:rFonts w:ascii="Times New Roman" w:hAnsi="Times New Roman"/>
          <w:sz w:val="28"/>
          <w:szCs w:val="28"/>
        </w:rPr>
      </w:pPr>
      <w:r>
        <w:rPr>
          <w:rFonts w:ascii="Times New Roman" w:hAnsi="Times New Roman"/>
          <w:sz w:val="28"/>
          <w:szCs w:val="28"/>
        </w:rPr>
        <w:t>Новосибирской области                                                                                А.А.Штепа</w:t>
      </w:r>
    </w:p>
    <w:p w:rsidR="003E2602" w:rsidRDefault="003E2602" w:rsidP="003E2602">
      <w:pPr>
        <w:pStyle w:val="a3"/>
        <w:rPr>
          <w:rFonts w:ascii="Times New Roman" w:hAnsi="Times New Roman"/>
          <w:sz w:val="28"/>
          <w:szCs w:val="28"/>
        </w:rPr>
      </w:pPr>
    </w:p>
    <w:p w:rsidR="003E2602" w:rsidRDefault="003E2602" w:rsidP="003E2602">
      <w:pPr>
        <w:pStyle w:val="a3"/>
        <w:rPr>
          <w:rFonts w:ascii="Times New Roman" w:hAnsi="Times New Roman"/>
          <w:sz w:val="28"/>
          <w:szCs w:val="28"/>
        </w:rPr>
      </w:pPr>
      <w:r>
        <w:rPr>
          <w:rFonts w:ascii="Times New Roman" w:hAnsi="Times New Roman"/>
          <w:sz w:val="28"/>
          <w:szCs w:val="28"/>
        </w:rPr>
        <w:t>Председатель Совета депутатов</w:t>
      </w:r>
    </w:p>
    <w:p w:rsidR="003E2602" w:rsidRDefault="003E2602" w:rsidP="003E2602">
      <w:pPr>
        <w:pStyle w:val="a3"/>
        <w:rPr>
          <w:rFonts w:ascii="Times New Roman" w:hAnsi="Times New Roman"/>
          <w:sz w:val="28"/>
          <w:szCs w:val="28"/>
        </w:rPr>
      </w:pPr>
      <w:r>
        <w:rPr>
          <w:rFonts w:ascii="Times New Roman" w:hAnsi="Times New Roman"/>
          <w:sz w:val="28"/>
          <w:szCs w:val="28"/>
        </w:rPr>
        <w:t>Светловского сельсовета</w:t>
      </w:r>
    </w:p>
    <w:p w:rsidR="003E2602" w:rsidRDefault="003E2602" w:rsidP="003E2602">
      <w:pPr>
        <w:pStyle w:val="a3"/>
        <w:rPr>
          <w:rFonts w:ascii="Times New Roman" w:hAnsi="Times New Roman"/>
          <w:sz w:val="28"/>
          <w:szCs w:val="28"/>
        </w:rPr>
      </w:pPr>
      <w:r>
        <w:rPr>
          <w:rFonts w:ascii="Times New Roman" w:hAnsi="Times New Roman"/>
          <w:sz w:val="28"/>
          <w:szCs w:val="28"/>
        </w:rPr>
        <w:t>Краснозерского района</w:t>
      </w:r>
    </w:p>
    <w:p w:rsidR="003E2602" w:rsidRDefault="003E2602" w:rsidP="003E2602">
      <w:pPr>
        <w:pStyle w:val="a3"/>
        <w:rPr>
          <w:rFonts w:ascii="Times New Roman" w:hAnsi="Times New Roman"/>
          <w:sz w:val="28"/>
          <w:szCs w:val="28"/>
        </w:rPr>
      </w:pPr>
      <w:r>
        <w:rPr>
          <w:rFonts w:ascii="Times New Roman" w:hAnsi="Times New Roman"/>
          <w:sz w:val="28"/>
          <w:szCs w:val="28"/>
        </w:rPr>
        <w:t>Новосибирской области                                                                                А.А.Штепа</w:t>
      </w:r>
    </w:p>
    <w:p w:rsidR="00310354" w:rsidRDefault="003E2602" w:rsidP="003E2602">
      <w:r>
        <w:rPr>
          <w:rFonts w:ascii="Times New Roman" w:hAnsi="Times New Roman"/>
          <w:sz w:val="28"/>
          <w:szCs w:val="28"/>
        </w:rPr>
        <w:t xml:space="preserve">                                         </w:t>
      </w:r>
    </w:p>
    <w:sectPr w:rsidR="003103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E2602"/>
    <w:rsid w:val="00310354"/>
    <w:rsid w:val="003E2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2602"/>
    <w:pPr>
      <w:spacing w:after="0" w:line="240" w:lineRule="auto"/>
    </w:pPr>
  </w:style>
  <w:style w:type="character" w:styleId="a4">
    <w:name w:val="Hyperlink"/>
    <w:basedOn w:val="a0"/>
    <w:uiPriority w:val="99"/>
    <w:semiHidden/>
    <w:unhideWhenUsed/>
    <w:rsid w:val="003E2602"/>
    <w:rPr>
      <w:color w:val="0000FF"/>
      <w:u w:val="single"/>
    </w:rPr>
  </w:style>
</w:styles>
</file>

<file path=word/webSettings.xml><?xml version="1.0" encoding="utf-8"?>
<w:webSettings xmlns:r="http://schemas.openxmlformats.org/officeDocument/2006/relationships" xmlns:w="http://schemas.openxmlformats.org/wordprocessingml/2006/main">
  <w:divs>
    <w:div w:id="137850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F72A7DF29AC1D23C5C50FBBDC58F6304237DB615C0038189414B9B5945413FD615g1EFG" TargetMode="External"/><Relationship Id="rId13" Type="http://schemas.openxmlformats.org/officeDocument/2006/relationships/hyperlink" Target="file:///C:\Users\777\Documents\&#1051;&#1102;&#1076;&#1084;&#1080;&#1083;&#1072;\&#1073;&#1102;&#1083;&#1083;&#1077;&#1090;&#1077;&#1085;&#1080;%202015\&#1073;&#1102;&#1083;&#1077;&#1090;&#1077;&#1085;&#1100;%20&#1086;&#1090;%2024.12.2015%20&#8470;18.docx" TargetMode="External"/><Relationship Id="rId18" Type="http://schemas.openxmlformats.org/officeDocument/2006/relationships/hyperlink" Target="file:///C:\Users\777\Documents\&#1051;&#1102;&#1076;&#1084;&#1080;&#1083;&#1072;\&#1073;&#1102;&#1083;&#1083;&#1077;&#1090;&#1077;&#1085;&#1080;%202015\&#1073;&#1102;&#1083;&#1077;&#1090;&#1077;&#1085;&#1100;%20&#1086;&#1090;%2024.12.2015%20&#8470;18.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C:\Users\777\Documents\&#1051;&#1102;&#1076;&#1084;&#1080;&#1083;&#1072;\&#1073;&#1102;&#1083;&#1083;&#1077;&#1090;&#1077;&#1085;&#1080;%202015\&#1073;&#1102;&#1083;&#1077;&#1090;&#1077;&#1085;&#1100;%20&#1086;&#1090;%2024.12.2015%20&#8470;18.docx" TargetMode="External"/><Relationship Id="rId12" Type="http://schemas.openxmlformats.org/officeDocument/2006/relationships/hyperlink" Target="file:///C:\Users\777\Documents\&#1051;&#1102;&#1076;&#1084;&#1080;&#1083;&#1072;\&#1073;&#1102;&#1083;&#1083;&#1077;&#1090;&#1077;&#1085;&#1080;%202015\&#1073;&#1102;&#1083;&#1077;&#1090;&#1077;&#1085;&#1100;%20&#1086;&#1090;%2024.12.2015%20&#8470;18.docx" TargetMode="External"/><Relationship Id="rId17" Type="http://schemas.openxmlformats.org/officeDocument/2006/relationships/hyperlink" Target="file:///C:\Users\777\Documents\&#1051;&#1102;&#1076;&#1084;&#1080;&#1083;&#1072;\&#1073;&#1102;&#1083;&#1083;&#1077;&#1090;&#1077;&#1085;&#1080;%202015\&#1073;&#1102;&#1083;&#1077;&#1090;&#1077;&#1085;&#1100;%20&#1086;&#1090;%2024.12.2015%20&#8470;18.docx" TargetMode="External"/><Relationship Id="rId2" Type="http://schemas.openxmlformats.org/officeDocument/2006/relationships/settings" Target="settings.xml"/><Relationship Id="rId16" Type="http://schemas.openxmlformats.org/officeDocument/2006/relationships/hyperlink" Target="file:///C:\Users\777\Documents\&#1051;&#1102;&#1076;&#1084;&#1080;&#1083;&#1072;\&#1073;&#1102;&#1083;&#1083;&#1077;&#1090;&#1077;&#1085;&#1080;%202015\&#1073;&#1102;&#1083;&#1077;&#1090;&#1077;&#1085;&#1100;%20&#1086;&#1090;%2024.12.2015%20&#8470;18.docx" TargetMode="External"/><Relationship Id="rId20" Type="http://schemas.openxmlformats.org/officeDocument/2006/relationships/hyperlink" Target="consultantplus://offline/ref=9C87F42BE133C62614F120CC96624C2FB26307237C8CBB66DC61FE6100260630A76FEB395DD8B5949E4C35m6l8F" TargetMode="External"/><Relationship Id="rId1" Type="http://schemas.openxmlformats.org/officeDocument/2006/relationships/styles" Target="styles.xml"/><Relationship Id="rId6" Type="http://schemas.openxmlformats.org/officeDocument/2006/relationships/hyperlink" Target="file:///C:\Users\777\Documents\&#1051;&#1102;&#1076;&#1084;&#1080;&#1083;&#1072;\&#1073;&#1102;&#1083;&#1083;&#1077;&#1090;&#1077;&#1085;&#1080;%202015\&#1073;&#1102;&#1083;&#1077;&#1090;&#1077;&#1085;&#1100;%20&#1086;&#1090;%2024.12.2015%20&#8470;18.docx" TargetMode="External"/><Relationship Id="rId11" Type="http://schemas.openxmlformats.org/officeDocument/2006/relationships/hyperlink" Target="file:///C:\Users\777\Documents\&#1051;&#1102;&#1076;&#1084;&#1080;&#1083;&#1072;\&#1073;&#1102;&#1083;&#1083;&#1077;&#1090;&#1077;&#1085;&#1080;%202015\&#1073;&#1102;&#1083;&#1077;&#1090;&#1077;&#1085;&#1100;%20&#1086;&#1090;%2024.12.2015%20&#8470;18.docx" TargetMode="External"/><Relationship Id="rId5" Type="http://schemas.openxmlformats.org/officeDocument/2006/relationships/hyperlink" Target="file:///C:\Users\777\Documents\&#1051;&#1102;&#1076;&#1084;&#1080;&#1083;&#1072;\&#1073;&#1102;&#1083;&#1083;&#1077;&#1090;&#1077;&#1085;&#1080;%202015\&#1073;&#1102;&#1083;&#1077;&#1090;&#1077;&#1085;&#1100;%20&#1086;&#1090;%2024.12.2015%20&#8470;18.docx" TargetMode="External"/><Relationship Id="rId15" Type="http://schemas.openxmlformats.org/officeDocument/2006/relationships/hyperlink" Target="file:///C:\Users\777\Documents\&#1051;&#1102;&#1076;&#1084;&#1080;&#1083;&#1072;\&#1073;&#1102;&#1083;&#1083;&#1077;&#1090;&#1077;&#1085;&#1080;%202015\&#1073;&#1102;&#1083;&#1077;&#1090;&#1077;&#1085;&#1100;%20&#1086;&#1090;%2024.12.2015%20&#8470;18.docx" TargetMode="External"/><Relationship Id="rId10" Type="http://schemas.openxmlformats.org/officeDocument/2006/relationships/hyperlink" Target="file:///C:\Users\777\Documents\&#1051;&#1102;&#1076;&#1084;&#1080;&#1083;&#1072;\&#1073;&#1102;&#1083;&#1083;&#1077;&#1090;&#1077;&#1085;&#1080;%202015\&#1073;&#1102;&#1083;&#1077;&#1090;&#1077;&#1085;&#1100;%20&#1086;&#1090;%2024.12.2015%20&#8470;18.docx" TargetMode="External"/><Relationship Id="rId19" Type="http://schemas.openxmlformats.org/officeDocument/2006/relationships/hyperlink" Target="file:///C:\Users\777\Documents\&#1051;&#1102;&#1076;&#1084;&#1080;&#1083;&#1072;\&#1073;&#1102;&#1083;&#1083;&#1077;&#1090;&#1077;&#1085;&#1080;%202015\&#1073;&#1102;&#1083;&#1077;&#1090;&#1077;&#1085;&#1100;%20&#1086;&#1090;%2024.12.2015%20&#8470;18.docx" TargetMode="External"/><Relationship Id="rId4" Type="http://schemas.openxmlformats.org/officeDocument/2006/relationships/hyperlink" Target="file:///C:\Users\777\Documents\&#1051;&#1102;&#1076;&#1084;&#1080;&#1083;&#1072;\&#1073;&#1102;&#1083;&#1083;&#1077;&#1090;&#1077;&#1085;&#1080;%202015\&#1073;&#1102;&#1083;&#1077;&#1090;&#1077;&#1085;&#1100;%20&#1086;&#1090;%2024.12.2015%20&#8470;18.docx" TargetMode="External"/><Relationship Id="rId9" Type="http://schemas.openxmlformats.org/officeDocument/2006/relationships/hyperlink" Target="file:///C:\Users\777\Documents\&#1051;&#1102;&#1076;&#1084;&#1080;&#1083;&#1072;\&#1073;&#1102;&#1083;&#1083;&#1077;&#1090;&#1077;&#1085;&#1080;%202015\&#1073;&#1102;&#1083;&#1077;&#1090;&#1077;&#1085;&#1100;%20&#1086;&#1090;%2024.12.2015%20&#8470;18.docx" TargetMode="External"/><Relationship Id="rId14" Type="http://schemas.openxmlformats.org/officeDocument/2006/relationships/hyperlink" Target="file:///C:\Users\777\Documents\&#1051;&#1102;&#1076;&#1084;&#1080;&#1083;&#1072;\&#1073;&#1102;&#1083;&#1083;&#1077;&#1090;&#1077;&#1085;&#1080;%202015\&#1073;&#1102;&#1083;&#1077;&#1090;&#1077;&#1085;&#1100;%20&#1086;&#1090;%2024.12.2015%20&#8470;18.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5327</Words>
  <Characters>30370</Characters>
  <Application>Microsoft Office Word</Application>
  <DocSecurity>0</DocSecurity>
  <Lines>253</Lines>
  <Paragraphs>71</Paragraphs>
  <ScaleCrop>false</ScaleCrop>
  <Company>SPecialiST RePack</Company>
  <LinksUpToDate>false</LinksUpToDate>
  <CharactersWithSpaces>35626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2016-02-24T05:24:00Z</dcterms:created>
  <dcterms:modified xsi:type="dcterms:W3CDTF">2016-02-24T05:24:00Z</dcterms:modified>
</cp:coreProperties>
</file>