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DE1798">
        <w:rPr>
          <w:b/>
          <w:i/>
          <w:iCs/>
          <w:sz w:val="28"/>
          <w:szCs w:val="28"/>
        </w:rPr>
        <w:t xml:space="preserve">Светловского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DE1798">
        <w:rPr>
          <w:b/>
          <w:i/>
          <w:iCs/>
          <w:sz w:val="28"/>
          <w:szCs w:val="28"/>
        </w:rPr>
        <w:t xml:space="preserve"> Новосибирской области</w:t>
      </w:r>
    </w:p>
    <w:p w:rsidR="0045604C" w:rsidRPr="00C00D15" w:rsidRDefault="0045604C" w:rsidP="00C00D1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6229C6">
        <w:rPr>
          <w:b/>
          <w:bCs/>
          <w:i/>
          <w:iCs/>
          <w:sz w:val="28"/>
          <w:szCs w:val="28"/>
        </w:rPr>
        <w:t>марте</w:t>
      </w:r>
      <w:r w:rsidR="00DE1798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5559C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DE1798" w:rsidRPr="00DE1798">
        <w:rPr>
          <w:iCs/>
          <w:sz w:val="28"/>
          <w:szCs w:val="28"/>
        </w:rPr>
        <w:t>Светловского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DE1798" w:rsidRPr="00DE1798">
        <w:rPr>
          <w:iCs/>
          <w:sz w:val="28"/>
          <w:szCs w:val="28"/>
        </w:rPr>
        <w:t>Светловского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и администрации </w:t>
      </w:r>
      <w:r w:rsidR="00DE1798" w:rsidRPr="00DE1798">
        <w:rPr>
          <w:iCs/>
          <w:sz w:val="28"/>
          <w:szCs w:val="28"/>
        </w:rPr>
        <w:t>Светловского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DE1798" w:rsidRPr="00DE1798">
        <w:rPr>
          <w:iCs/>
          <w:sz w:val="28"/>
          <w:szCs w:val="28"/>
        </w:rPr>
        <w:t>Светловского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DE1798" w:rsidRPr="00DE1798">
        <w:rPr>
          <w:iCs/>
          <w:sz w:val="28"/>
          <w:szCs w:val="28"/>
        </w:rPr>
        <w:t>Светловского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="00092F7E" w:rsidRPr="000533F7">
        <w:rPr>
          <w:sz w:val="28"/>
          <w:szCs w:val="28"/>
        </w:rPr>
        <w:t>занимается</w:t>
      </w:r>
      <w:r w:rsidR="00FA15D3">
        <w:rPr>
          <w:sz w:val="28"/>
          <w:szCs w:val="28"/>
        </w:rPr>
        <w:t xml:space="preserve"> специалист администрации, который</w:t>
      </w:r>
      <w:r w:rsidR="00092F7E" w:rsidRPr="000533F7">
        <w:rPr>
          <w:sz w:val="28"/>
          <w:szCs w:val="28"/>
        </w:rPr>
        <w:t xml:space="preserve"> </w:t>
      </w:r>
      <w:r w:rsidR="00FA15D3">
        <w:rPr>
          <w:sz w:val="28"/>
          <w:szCs w:val="28"/>
        </w:rPr>
        <w:t xml:space="preserve">находится </w:t>
      </w:r>
      <w:r w:rsidR="00092F7E" w:rsidRPr="000533F7">
        <w:rPr>
          <w:sz w:val="28"/>
          <w:szCs w:val="28"/>
        </w:rPr>
        <w:t>в отдельном</w:t>
      </w:r>
      <w:r w:rsidR="00FA15D3">
        <w:rPr>
          <w:sz w:val="28"/>
          <w:szCs w:val="28"/>
        </w:rPr>
        <w:t xml:space="preserve"> кабинете, обеспеченный</w:t>
      </w:r>
      <w:r w:rsidR="00092F7E" w:rsidRPr="000533F7">
        <w:rPr>
          <w:sz w:val="28"/>
          <w:szCs w:val="28"/>
        </w:rPr>
        <w:t xml:space="preserve">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 форме электронного документа, а также лично на личных приемах граждан Главой</w:t>
      </w:r>
      <w:r w:rsidR="00FA15D3">
        <w:rPr>
          <w:sz w:val="28"/>
          <w:szCs w:val="28"/>
        </w:rPr>
        <w:t xml:space="preserve"> поселения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</w:t>
      </w:r>
      <w:r w:rsidR="00FA15D3">
        <w:rPr>
          <w:sz w:val="28"/>
          <w:szCs w:val="28"/>
        </w:rPr>
        <w:t xml:space="preserve">лия, имя и отчество специалиста, ответственного за работу с обращением граждан </w:t>
      </w:r>
      <w:r w:rsidRPr="000533F7">
        <w:rPr>
          <w:sz w:val="28"/>
          <w:szCs w:val="28"/>
        </w:rPr>
        <w:t xml:space="preserve">Главы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>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размещен информационный стенд  для ознакомления граждан с текущей информацией о деятельности администрации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включая порядок проведения приема граждан; информацию о личном приеме граждан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размещен ящик для обращений граждан.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и получению услуг оборудован пандус для входа в здание администрации района</w:t>
      </w:r>
      <w:r w:rsidR="00FA15D3">
        <w:rPr>
          <w:sz w:val="28"/>
          <w:szCs w:val="28"/>
        </w:rPr>
        <w:t xml:space="preserve">. </w:t>
      </w:r>
      <w:r w:rsidRPr="000533F7">
        <w:rPr>
          <w:sz w:val="28"/>
          <w:szCs w:val="28"/>
        </w:rPr>
        <w:t>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для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FA15D3">
        <w:rPr>
          <w:b/>
          <w:i/>
          <w:sz w:val="28"/>
          <w:szCs w:val="28"/>
        </w:rPr>
        <w:t xml:space="preserve">  </w:t>
      </w:r>
      <w:r w:rsidR="006229C6">
        <w:rPr>
          <w:b/>
          <w:i/>
          <w:sz w:val="28"/>
          <w:szCs w:val="28"/>
        </w:rPr>
        <w:t>марте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FA15D3" w:rsidRPr="00DE1798">
        <w:rPr>
          <w:iCs/>
          <w:sz w:val="28"/>
          <w:szCs w:val="28"/>
        </w:rPr>
        <w:t>Светловского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A15D3">
        <w:rPr>
          <w:b/>
          <w:i/>
          <w:sz w:val="28"/>
          <w:szCs w:val="28"/>
        </w:rPr>
        <w:t xml:space="preserve"> </w:t>
      </w:r>
      <w:r w:rsidR="006229C6">
        <w:rPr>
          <w:b/>
          <w:i/>
          <w:sz w:val="28"/>
          <w:szCs w:val="28"/>
        </w:rPr>
        <w:t>марте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00D15">
        <w:rPr>
          <w:b/>
          <w:i/>
          <w:sz w:val="28"/>
          <w:szCs w:val="28"/>
        </w:rPr>
        <w:t xml:space="preserve"> </w:t>
      </w:r>
      <w:r w:rsidR="00FA15D3">
        <w:rPr>
          <w:b/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 xml:space="preserve"> 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FA15D3">
        <w:rPr>
          <w:i/>
          <w:sz w:val="28"/>
          <w:szCs w:val="28"/>
        </w:rPr>
        <w:t xml:space="preserve"> </w:t>
      </w:r>
      <w:r w:rsidR="006229C6">
        <w:rPr>
          <w:i/>
          <w:sz w:val="28"/>
          <w:szCs w:val="28"/>
        </w:rPr>
        <w:t>марте</w:t>
      </w:r>
      <w:r w:rsidR="00FA15D3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A15D3">
        <w:rPr>
          <w:i/>
          <w:sz w:val="28"/>
          <w:szCs w:val="28"/>
        </w:rPr>
        <w:t>0</w:t>
      </w:r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0D0B41" w:rsidRPr="00DE1798">
        <w:rPr>
          <w:iCs/>
          <w:sz w:val="28"/>
          <w:szCs w:val="28"/>
        </w:rPr>
        <w:t>Светловского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</w:t>
      </w:r>
      <w:r w:rsidR="00C00D15">
        <w:rPr>
          <w:sz w:val="28"/>
          <w:szCs w:val="28"/>
        </w:rPr>
        <w:t xml:space="preserve">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</w:t>
      </w:r>
      <w:r w:rsidR="006229C6">
        <w:rPr>
          <w:i/>
          <w:sz w:val="28"/>
          <w:szCs w:val="28"/>
        </w:rPr>
        <w:t>марте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559C5">
        <w:rPr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0D0B41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6229C6">
        <w:rPr>
          <w:i/>
          <w:sz w:val="28"/>
          <w:szCs w:val="28"/>
        </w:rPr>
        <w:t>марте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специалистам общественной приемной Главы </w:t>
      </w:r>
      <w:r w:rsidR="000D0B41" w:rsidRPr="00DE1798">
        <w:rPr>
          <w:iCs/>
          <w:sz w:val="28"/>
          <w:szCs w:val="28"/>
        </w:rPr>
        <w:t>Светловского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6229C6">
        <w:rPr>
          <w:i/>
          <w:sz w:val="28"/>
          <w:szCs w:val="28"/>
        </w:rPr>
        <w:t>марте</w:t>
      </w:r>
      <w:r w:rsidR="000D0B41">
        <w:rPr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>20</w:t>
      </w:r>
      <w:r w:rsidR="005559C5">
        <w:rPr>
          <w:i/>
          <w:sz w:val="28"/>
          <w:szCs w:val="28"/>
        </w:rPr>
        <w:t>23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B758D">
        <w:rPr>
          <w:i/>
          <w:sz w:val="28"/>
          <w:szCs w:val="28"/>
        </w:rPr>
        <w:t xml:space="preserve">с </w:t>
      </w:r>
      <w:r w:rsidR="006229C6">
        <w:rPr>
          <w:i/>
          <w:sz w:val="28"/>
          <w:szCs w:val="28"/>
        </w:rPr>
        <w:t>марто</w:t>
      </w:r>
      <w:r w:rsidR="000D0B41">
        <w:rPr>
          <w:i/>
          <w:sz w:val="28"/>
          <w:szCs w:val="28"/>
        </w:rPr>
        <w:t xml:space="preserve">м </w:t>
      </w:r>
      <w:r w:rsidR="00C0204E">
        <w:rPr>
          <w:i/>
          <w:sz w:val="28"/>
          <w:szCs w:val="28"/>
        </w:rPr>
        <w:t>202</w:t>
      </w:r>
      <w:r w:rsidR="005559C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B871B0" w:rsidRPr="00DE1798">
        <w:rPr>
          <w:iCs/>
          <w:sz w:val="28"/>
          <w:szCs w:val="28"/>
        </w:rPr>
        <w:t>Светловского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>Новосибирской области не изменилось</w:t>
      </w:r>
      <w:r w:rsidRPr="009146D1">
        <w:rPr>
          <w:sz w:val="28"/>
          <w:szCs w:val="28"/>
        </w:rPr>
        <w:t xml:space="preserve">. </w:t>
      </w:r>
    </w:p>
    <w:p w:rsidR="0045604C" w:rsidRDefault="0045604C" w:rsidP="00C00D15">
      <w:pPr>
        <w:jc w:val="both"/>
        <w:rPr>
          <w:sz w:val="28"/>
          <w:szCs w:val="28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871B0" w:rsidRDefault="006229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871B0" w:rsidRDefault="006229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C0204E" w:rsidRPr="00306971" w:rsidRDefault="00C0204E" w:rsidP="0055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A138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B871B0" w:rsidRDefault="006229C6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B871B0" w:rsidRDefault="006229C6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EA3D4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 xml:space="preserve">единяющимподвопросы).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0"/>
        <w:gridCol w:w="4060"/>
        <w:gridCol w:w="1276"/>
        <w:gridCol w:w="1276"/>
      </w:tblGrid>
      <w:tr w:rsidR="00AB758D" w:rsidRPr="00306971" w:rsidTr="00ED53C2">
        <w:trPr>
          <w:trHeight w:val="227"/>
        </w:trPr>
        <w:tc>
          <w:tcPr>
            <w:tcW w:w="369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652" w:type="pct"/>
          </w:tcPr>
          <w:p w:rsidR="00B871B0" w:rsidRDefault="006229C6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ED53C2" w:rsidRDefault="006229C6" w:rsidP="00B87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B758D" w:rsidRPr="00306971" w:rsidRDefault="00AB758D" w:rsidP="00B871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B871B0">
            <w:pPr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360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369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5559C5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E359CC">
              <w:rPr>
                <w:b/>
                <w:bCs/>
                <w:sz w:val="24"/>
                <w:szCs w:val="24"/>
              </w:rPr>
              <w:t>-202</w:t>
            </w:r>
            <w:r w:rsidR="00B871B0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B871B0" w:rsidP="00B871B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359CC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E359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r w:rsidR="00B871B0" w:rsidRPr="00DE1798">
        <w:rPr>
          <w:iCs/>
          <w:sz w:val="28"/>
          <w:szCs w:val="28"/>
        </w:rPr>
        <w:t>Светловского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 xml:space="preserve">Новосибирской области </w:t>
      </w:r>
      <w:r>
        <w:rPr>
          <w:sz w:val="24"/>
          <w:szCs w:val="24"/>
        </w:rPr>
        <w:t xml:space="preserve">и к Главе </w:t>
      </w:r>
      <w:r w:rsidR="00B871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в </w:t>
      </w:r>
      <w:r w:rsidR="006229C6">
        <w:rPr>
          <w:sz w:val="24"/>
          <w:szCs w:val="24"/>
        </w:rPr>
        <w:t>марте</w:t>
      </w:r>
      <w:r>
        <w:rPr>
          <w:sz w:val="24"/>
          <w:szCs w:val="24"/>
        </w:rPr>
        <w:t xml:space="preserve">  202</w:t>
      </w:r>
      <w:r w:rsidR="005559C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сравнению с </w:t>
      </w:r>
      <w:r w:rsidR="006229C6">
        <w:rPr>
          <w:sz w:val="24"/>
          <w:szCs w:val="24"/>
        </w:rPr>
        <w:t>марто</w:t>
      </w:r>
      <w:r w:rsidR="00FE436F">
        <w:rPr>
          <w:sz w:val="24"/>
          <w:szCs w:val="24"/>
        </w:rPr>
        <w:t>м 2023</w:t>
      </w:r>
      <w:r>
        <w:rPr>
          <w:sz w:val="24"/>
          <w:szCs w:val="24"/>
        </w:rPr>
        <w:t xml:space="preserve"> года </w:t>
      </w:r>
      <w:r w:rsidR="00B871B0">
        <w:rPr>
          <w:sz w:val="24"/>
          <w:szCs w:val="24"/>
        </w:rPr>
        <w:t xml:space="preserve"> не  изменилось.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</w:t>
      </w:r>
      <w:r w:rsidR="00E359CC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E359CC">
        <w:rPr>
          <w:b/>
          <w:bCs/>
          <w:sz w:val="24"/>
          <w:szCs w:val="24"/>
        </w:rPr>
        <w:t xml:space="preserve"> 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 xml:space="preserve">(по результатам рассмотрения предложение признано нецелесообразным,заявление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092F7E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0B45E9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0B45E9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 w:rsidR="00E359CC"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E359CC"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 w:rsidR="00B871B0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092F7E" w:rsidRDefault="00092F7E" w:rsidP="00E359CC">
      <w:pPr>
        <w:shd w:val="clear" w:color="auto" w:fill="FFFFFF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FC61D1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45604C" w:rsidRPr="00E359CC" w:rsidRDefault="00092F7E" w:rsidP="00E359C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121808" w:rsidRPr="00F96F2C" w:rsidRDefault="00121808" w:rsidP="00E359CC">
      <w:pPr>
        <w:rPr>
          <w:b/>
          <w:i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46E50"/>
    <w:rsid w:val="00257642"/>
    <w:rsid w:val="00275CAD"/>
    <w:rsid w:val="0028361D"/>
    <w:rsid w:val="002A565B"/>
    <w:rsid w:val="002C145B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559C5"/>
    <w:rsid w:val="0058447E"/>
    <w:rsid w:val="00594221"/>
    <w:rsid w:val="005A220B"/>
    <w:rsid w:val="005A6E80"/>
    <w:rsid w:val="00605664"/>
    <w:rsid w:val="00613B8E"/>
    <w:rsid w:val="0062246A"/>
    <w:rsid w:val="006229C6"/>
    <w:rsid w:val="00657B99"/>
    <w:rsid w:val="006E0933"/>
    <w:rsid w:val="006E0A5F"/>
    <w:rsid w:val="007100FC"/>
    <w:rsid w:val="0072539C"/>
    <w:rsid w:val="00732477"/>
    <w:rsid w:val="00734DD6"/>
    <w:rsid w:val="00773795"/>
    <w:rsid w:val="00773F3C"/>
    <w:rsid w:val="007B515D"/>
    <w:rsid w:val="007C364C"/>
    <w:rsid w:val="007F332D"/>
    <w:rsid w:val="00824304"/>
    <w:rsid w:val="008463B8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2341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D6B9C"/>
    <w:rsid w:val="00BE3192"/>
    <w:rsid w:val="00C00D15"/>
    <w:rsid w:val="00C0204E"/>
    <w:rsid w:val="00C41D22"/>
    <w:rsid w:val="00C4364D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00904"/>
    <w:rsid w:val="00E120B2"/>
    <w:rsid w:val="00E165B7"/>
    <w:rsid w:val="00E359CC"/>
    <w:rsid w:val="00E70372"/>
    <w:rsid w:val="00E75AA0"/>
    <w:rsid w:val="00EA3D4D"/>
    <w:rsid w:val="00ED53C2"/>
    <w:rsid w:val="00F06810"/>
    <w:rsid w:val="00F51857"/>
    <w:rsid w:val="00F83102"/>
    <w:rsid w:val="00F96F2C"/>
    <w:rsid w:val="00FA15D3"/>
    <w:rsid w:val="00FE226E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8E6-D958-4A97-9192-589F519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30</cp:revision>
  <cp:lastPrinted>2025-01-24T14:25:00Z</cp:lastPrinted>
  <dcterms:created xsi:type="dcterms:W3CDTF">2025-01-24T14:33:00Z</dcterms:created>
  <dcterms:modified xsi:type="dcterms:W3CDTF">2025-02-04T03:27:00Z</dcterms:modified>
</cp:coreProperties>
</file>