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870" w:rsidRPr="006C1937" w:rsidRDefault="00271870" w:rsidP="0027187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1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</w:p>
    <w:p w:rsidR="00271870" w:rsidRPr="006C1937" w:rsidRDefault="00271870" w:rsidP="0027187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1937">
        <w:rPr>
          <w:rFonts w:ascii="Times New Roman" w:hAnsi="Times New Roman" w:cs="Times New Roman"/>
          <w:color w:val="000000" w:themeColor="text1"/>
          <w:sz w:val="28"/>
          <w:szCs w:val="28"/>
        </w:rPr>
        <w:t>к Порядку планирования бюджетных ассигнований</w:t>
      </w:r>
    </w:p>
    <w:p w:rsidR="00271870" w:rsidRPr="006C1937" w:rsidRDefault="00271870" w:rsidP="0027187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мест</w:t>
      </w:r>
      <w:r w:rsidRPr="006C1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ного бюджета </w:t>
      </w:r>
      <w:r w:rsidR="00BE64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Светловского сельсовета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Краснозерского района </w:t>
      </w:r>
      <w:r w:rsidRPr="006C1937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</w:t>
      </w:r>
    </w:p>
    <w:p w:rsidR="00271870" w:rsidRPr="006C1937" w:rsidRDefault="00271870" w:rsidP="0027187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1937">
        <w:rPr>
          <w:rFonts w:ascii="Times New Roman" w:hAnsi="Times New Roman" w:cs="Times New Roman"/>
          <w:color w:val="000000" w:themeColor="text1"/>
          <w:sz w:val="28"/>
          <w:szCs w:val="28"/>
        </w:rPr>
        <w:t>на очередной финансовый год и плановый период</w:t>
      </w:r>
    </w:p>
    <w:p w:rsidR="00271870" w:rsidRPr="006C1937" w:rsidRDefault="00271870" w:rsidP="00271870">
      <w:pPr>
        <w:pStyle w:val="ConsPlusNormal"/>
        <w:ind w:firstLine="54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71870" w:rsidRPr="006C1937" w:rsidRDefault="00271870" w:rsidP="00271870">
      <w:pPr>
        <w:pStyle w:val="ConsPlusNormal"/>
        <w:ind w:firstLine="54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19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Форма</w:t>
      </w:r>
    </w:p>
    <w:p w:rsidR="00271870" w:rsidRPr="006C1937" w:rsidRDefault="00271870" w:rsidP="00271870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19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РАСЧЕТ</w:t>
      </w:r>
    </w:p>
    <w:p w:rsidR="00271870" w:rsidRPr="006C1937" w:rsidRDefault="00271870" w:rsidP="00271870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1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бюджетных ассигнований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ме</w:t>
      </w:r>
      <w:r w:rsidRPr="006C1937">
        <w:rPr>
          <w:rFonts w:ascii="Times New Roman" w:hAnsi="Times New Roman" w:cs="Times New Roman"/>
          <w:color w:val="000000" w:themeColor="text1"/>
          <w:sz w:val="28"/>
          <w:szCs w:val="28"/>
        </w:rPr>
        <w:t>стного бюджета</w:t>
      </w:r>
      <w:r w:rsidR="00BE648A" w:rsidRPr="00BE64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648A">
        <w:rPr>
          <w:rFonts w:ascii="Times New Roman" w:hAnsi="Times New Roman" w:cs="Times New Roman"/>
          <w:color w:val="000000" w:themeColor="text1"/>
          <w:sz w:val="28"/>
          <w:szCs w:val="28"/>
        </w:rPr>
        <w:t>Светловского сельсовета</w:t>
      </w:r>
      <w:r w:rsidRPr="006C1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Краснозерского района</w:t>
      </w:r>
      <w:r w:rsidRPr="006C1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на 20___ год и плановый период 20__ – 20__годов</w:t>
      </w:r>
    </w:p>
    <w:p w:rsidR="00271870" w:rsidRPr="006C1937" w:rsidRDefault="00271870" w:rsidP="0027187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margin" w:tblpY="-77"/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80"/>
        <w:gridCol w:w="850"/>
        <w:gridCol w:w="567"/>
        <w:gridCol w:w="567"/>
        <w:gridCol w:w="709"/>
        <w:gridCol w:w="567"/>
        <w:gridCol w:w="1985"/>
        <w:gridCol w:w="1984"/>
        <w:gridCol w:w="1985"/>
        <w:gridCol w:w="1984"/>
        <w:gridCol w:w="1985"/>
      </w:tblGrid>
      <w:tr w:rsidR="00271870" w:rsidRPr="006C1937" w:rsidTr="00E812CC">
        <w:tc>
          <w:tcPr>
            <w:tcW w:w="1980" w:type="dxa"/>
            <w:vMerge w:val="restart"/>
            <w:vAlign w:val="center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бюджетных ассигнований</w:t>
            </w:r>
          </w:p>
        </w:tc>
        <w:tc>
          <w:tcPr>
            <w:tcW w:w="3260" w:type="dxa"/>
            <w:gridSpan w:val="5"/>
            <w:vAlign w:val="center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бюджетной классификации расходов</w:t>
            </w:r>
          </w:p>
        </w:tc>
        <w:tc>
          <w:tcPr>
            <w:tcW w:w="1985" w:type="dxa"/>
            <w:vMerge w:val="restart"/>
            <w:vAlign w:val="center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Исполнение действующих расходных обязательств </w:t>
            </w:r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&lt;1&gt;</w:t>
            </w:r>
          </w:p>
        </w:tc>
        <w:tc>
          <w:tcPr>
            <w:tcW w:w="1984" w:type="dxa"/>
            <w:vMerge w:val="restart"/>
            <w:vAlign w:val="center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Дополнительная потребность </w:t>
            </w:r>
            <w:proofErr w:type="gramStart"/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proofErr w:type="gramEnd"/>
          </w:p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исполнение действующих расходных обязательств &lt;2&gt;</w:t>
            </w:r>
          </w:p>
        </w:tc>
        <w:tc>
          <w:tcPr>
            <w:tcW w:w="1985" w:type="dxa"/>
            <w:vMerge w:val="restart"/>
            <w:vAlign w:val="center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Итого, бюджет на исполнение действующих расходных обязательств на ______ год &lt;3&gt;</w:t>
            </w:r>
          </w:p>
        </w:tc>
        <w:tc>
          <w:tcPr>
            <w:tcW w:w="1984" w:type="dxa"/>
            <w:vMerge w:val="restart"/>
            <w:vAlign w:val="center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Принимаемые обязательства</w:t>
            </w:r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&lt;4&gt;</w:t>
            </w:r>
          </w:p>
        </w:tc>
        <w:tc>
          <w:tcPr>
            <w:tcW w:w="1985" w:type="dxa"/>
            <w:vMerge w:val="restart"/>
            <w:vAlign w:val="center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Итого, бюджет на _____ год</w:t>
            </w:r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&lt;5&gt;</w:t>
            </w:r>
          </w:p>
        </w:tc>
      </w:tr>
      <w:tr w:rsidR="00271870" w:rsidRPr="006C1937" w:rsidTr="00E812CC">
        <w:tc>
          <w:tcPr>
            <w:tcW w:w="1980" w:type="dxa"/>
            <w:vMerge/>
            <w:vAlign w:val="center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ГлРсп</w:t>
            </w:r>
            <w:proofErr w:type="spellEnd"/>
          </w:p>
        </w:tc>
        <w:tc>
          <w:tcPr>
            <w:tcW w:w="567" w:type="dxa"/>
            <w:vAlign w:val="center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Align w:val="center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709" w:type="dxa"/>
            <w:vAlign w:val="center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ЦСР</w:t>
            </w:r>
          </w:p>
        </w:tc>
        <w:tc>
          <w:tcPr>
            <w:tcW w:w="567" w:type="dxa"/>
            <w:vAlign w:val="center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</w:t>
            </w:r>
          </w:p>
        </w:tc>
        <w:tc>
          <w:tcPr>
            <w:tcW w:w="1985" w:type="dxa"/>
            <w:vMerge/>
            <w:vAlign w:val="center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  <w:vAlign w:val="center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71870" w:rsidRPr="006C1937" w:rsidTr="00E812CC">
        <w:tc>
          <w:tcPr>
            <w:tcW w:w="1980" w:type="dxa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5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1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271870" w:rsidRPr="006C1937" w:rsidTr="00E812CC">
        <w:tc>
          <w:tcPr>
            <w:tcW w:w="1980" w:type="dxa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271870" w:rsidRPr="006C1937" w:rsidRDefault="00271870" w:rsidP="00E812C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271870" w:rsidRPr="006C1937" w:rsidRDefault="00271870" w:rsidP="0027187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19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71870" w:rsidRPr="006C1937" w:rsidRDefault="00271870" w:rsidP="0027187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1937">
        <w:rPr>
          <w:rFonts w:ascii="Times New Roman" w:hAnsi="Times New Roman" w:cs="Times New Roman"/>
          <w:color w:val="000000" w:themeColor="text1"/>
          <w:sz w:val="24"/>
          <w:szCs w:val="24"/>
        </w:rPr>
        <w:t>&lt;1&gt; указываются сведения об объемах бюджетных ассигнований на исполнение действующих расходных обязательств в соответствии с предельными объемами бюджетных ассигнований.</w:t>
      </w:r>
    </w:p>
    <w:p w:rsidR="00271870" w:rsidRPr="006C1937" w:rsidRDefault="00271870" w:rsidP="0027187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1937">
        <w:rPr>
          <w:rFonts w:ascii="Times New Roman" w:hAnsi="Times New Roman" w:cs="Times New Roman"/>
          <w:color w:val="000000" w:themeColor="text1"/>
          <w:sz w:val="24"/>
          <w:szCs w:val="24"/>
        </w:rPr>
        <w:t>&lt;2&gt; осуществляется расчет только в случаях превышения потребности на исполнение действующих расходных обязательств над предельным объемом бюджетных ассигнований.</w:t>
      </w:r>
    </w:p>
    <w:p w:rsidR="00271870" w:rsidRPr="006C1937" w:rsidRDefault="00271870" w:rsidP="0027187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1937">
        <w:rPr>
          <w:rFonts w:ascii="Times New Roman" w:hAnsi="Times New Roman" w:cs="Times New Roman"/>
          <w:color w:val="000000" w:themeColor="text1"/>
          <w:sz w:val="24"/>
          <w:szCs w:val="24"/>
        </w:rPr>
        <w:t>&lt;3&gt; указывается итог бюджета в объеме, предусмотренном на исполнение действующих расходных обязательств, полученный путем сложения показателей граф 3 и 4.</w:t>
      </w:r>
    </w:p>
    <w:p w:rsidR="00271870" w:rsidRPr="006C1937" w:rsidRDefault="00271870" w:rsidP="0027187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1937">
        <w:rPr>
          <w:rFonts w:ascii="Times New Roman" w:hAnsi="Times New Roman" w:cs="Times New Roman"/>
          <w:color w:val="000000" w:themeColor="text1"/>
          <w:sz w:val="24"/>
          <w:szCs w:val="24"/>
        </w:rPr>
        <w:t>&lt;4&gt; указываются сведения об объемах бюджетных ассигнований на исполнение принимаемых обязательств (в случаях принятия новых нормативных правовых актов, заключения договоров, соглашений).</w:t>
      </w:r>
    </w:p>
    <w:p w:rsidR="00E829AB" w:rsidRDefault="00271870" w:rsidP="00271870">
      <w:pPr>
        <w:pStyle w:val="ConsPlusNormal"/>
        <w:ind w:firstLine="540"/>
        <w:jc w:val="both"/>
      </w:pPr>
      <w:r w:rsidRPr="006C1937">
        <w:rPr>
          <w:rFonts w:ascii="Times New Roman" w:hAnsi="Times New Roman" w:cs="Times New Roman"/>
          <w:color w:val="000000" w:themeColor="text1"/>
          <w:sz w:val="24"/>
          <w:szCs w:val="24"/>
        </w:rPr>
        <w:t>&lt;5&gt; указывается итог бюджета, полученный при сложении показателей граф 5 и 6.</w:t>
      </w:r>
      <w:bookmarkStart w:id="0" w:name="_GoBack"/>
      <w:bookmarkEnd w:id="0"/>
    </w:p>
    <w:sectPr w:rsidR="00E829AB" w:rsidSect="0027187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1870"/>
    <w:rsid w:val="00271870"/>
    <w:rsid w:val="00636370"/>
    <w:rsid w:val="00BE648A"/>
    <w:rsid w:val="00E8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18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18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Posohova</dc:creator>
  <cp:lastModifiedBy>777</cp:lastModifiedBy>
  <cp:revision>3</cp:revision>
  <cp:lastPrinted>2019-10-31T04:07:00Z</cp:lastPrinted>
  <dcterms:created xsi:type="dcterms:W3CDTF">2019-10-02T09:31:00Z</dcterms:created>
  <dcterms:modified xsi:type="dcterms:W3CDTF">2019-10-31T04:07:00Z</dcterms:modified>
</cp:coreProperties>
</file>