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588" w:rsidRPr="003F1588" w:rsidRDefault="003F1588" w:rsidP="003F158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F1588">
        <w:rPr>
          <w:rFonts w:ascii="Times New Roman" w:hAnsi="Times New Roman" w:cs="Times New Roman"/>
          <w:sz w:val="20"/>
          <w:szCs w:val="20"/>
        </w:rPr>
        <w:t>приложение №</w:t>
      </w:r>
      <w:r w:rsidR="008C3A4D">
        <w:rPr>
          <w:rFonts w:ascii="Times New Roman" w:hAnsi="Times New Roman" w:cs="Times New Roman"/>
          <w:sz w:val="20"/>
          <w:szCs w:val="20"/>
        </w:rPr>
        <w:t>9</w:t>
      </w:r>
      <w:r w:rsidRPr="003F1588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3F1588" w:rsidRPr="003F1588" w:rsidRDefault="003F1588" w:rsidP="003F158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F15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к решению _________  сессии</w:t>
      </w:r>
    </w:p>
    <w:p w:rsidR="003F1588" w:rsidRPr="003F1588" w:rsidRDefault="003F1588" w:rsidP="003F158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F15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№ ____ от ___.12.201</w:t>
      </w:r>
      <w:r w:rsidR="00732CCB">
        <w:rPr>
          <w:rFonts w:ascii="Times New Roman" w:hAnsi="Times New Roman" w:cs="Times New Roman"/>
          <w:sz w:val="20"/>
          <w:szCs w:val="20"/>
        </w:rPr>
        <w:t>9</w:t>
      </w:r>
      <w:r w:rsidRPr="003F1588">
        <w:rPr>
          <w:rFonts w:ascii="Times New Roman" w:hAnsi="Times New Roman" w:cs="Times New Roman"/>
          <w:sz w:val="20"/>
          <w:szCs w:val="20"/>
        </w:rPr>
        <w:t xml:space="preserve">г.  </w:t>
      </w:r>
    </w:p>
    <w:p w:rsidR="003F1588" w:rsidRPr="003F1588" w:rsidRDefault="003F1588" w:rsidP="003F158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F15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F67787">
        <w:rPr>
          <w:rFonts w:ascii="Times New Roman" w:hAnsi="Times New Roman" w:cs="Times New Roman"/>
          <w:sz w:val="20"/>
          <w:szCs w:val="20"/>
        </w:rPr>
        <w:t xml:space="preserve">  Совета депутатов Светловского</w:t>
      </w:r>
    </w:p>
    <w:p w:rsidR="003F1588" w:rsidRPr="003F1588" w:rsidRDefault="003F1588" w:rsidP="003F158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F15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сельсовета  Краснозерского района</w:t>
      </w:r>
    </w:p>
    <w:p w:rsidR="003F1588" w:rsidRPr="003F1588" w:rsidRDefault="003F1588" w:rsidP="003F158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F15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Новосибирской  области</w:t>
      </w:r>
    </w:p>
    <w:p w:rsidR="003F1588" w:rsidRPr="003F1588" w:rsidRDefault="003F1588" w:rsidP="003F158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F15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F67787">
        <w:rPr>
          <w:rFonts w:ascii="Times New Roman" w:hAnsi="Times New Roman" w:cs="Times New Roman"/>
          <w:sz w:val="20"/>
          <w:szCs w:val="20"/>
        </w:rPr>
        <w:t xml:space="preserve">      « О бюджете  Светловского</w:t>
      </w:r>
    </w:p>
    <w:p w:rsidR="003F1588" w:rsidRPr="003F1588" w:rsidRDefault="003F1588" w:rsidP="003F158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F15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сельсовета Краснозерского района                                                                                                                                                                                                                       </w:t>
      </w:r>
    </w:p>
    <w:p w:rsidR="003F1588" w:rsidRPr="003F1588" w:rsidRDefault="003F1588" w:rsidP="003F158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F15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Новосибирской области на 20</w:t>
      </w:r>
      <w:r w:rsidR="00732CCB">
        <w:rPr>
          <w:rFonts w:ascii="Times New Roman" w:hAnsi="Times New Roman" w:cs="Times New Roman"/>
          <w:sz w:val="20"/>
          <w:szCs w:val="20"/>
        </w:rPr>
        <w:t>20</w:t>
      </w:r>
      <w:r w:rsidRPr="003F1588">
        <w:rPr>
          <w:rFonts w:ascii="Times New Roman" w:hAnsi="Times New Roman" w:cs="Times New Roman"/>
          <w:sz w:val="20"/>
          <w:szCs w:val="20"/>
        </w:rPr>
        <w:t xml:space="preserve"> год  и </w:t>
      </w:r>
    </w:p>
    <w:p w:rsidR="003F1588" w:rsidRPr="003F1588" w:rsidRDefault="003F1588" w:rsidP="003F1588">
      <w:pPr>
        <w:spacing w:after="0"/>
        <w:jc w:val="right"/>
        <w:rPr>
          <w:rFonts w:ascii="Times New Roman" w:hAnsi="Times New Roman" w:cs="Times New Roman"/>
        </w:rPr>
      </w:pPr>
      <w:r w:rsidRPr="003F15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плановый  период  20</w:t>
      </w:r>
      <w:r w:rsidR="00E65FC2">
        <w:rPr>
          <w:rFonts w:ascii="Times New Roman" w:hAnsi="Times New Roman" w:cs="Times New Roman"/>
          <w:sz w:val="20"/>
          <w:szCs w:val="20"/>
        </w:rPr>
        <w:t>2</w:t>
      </w:r>
      <w:r w:rsidR="00732CCB">
        <w:rPr>
          <w:rFonts w:ascii="Times New Roman" w:hAnsi="Times New Roman" w:cs="Times New Roman"/>
          <w:sz w:val="20"/>
          <w:szCs w:val="20"/>
        </w:rPr>
        <w:t>1</w:t>
      </w:r>
      <w:r w:rsidRPr="003F1588">
        <w:rPr>
          <w:rFonts w:ascii="Times New Roman" w:hAnsi="Times New Roman" w:cs="Times New Roman"/>
          <w:sz w:val="20"/>
          <w:szCs w:val="20"/>
        </w:rPr>
        <w:t xml:space="preserve">  и 20</w:t>
      </w:r>
      <w:r w:rsidR="007E475D">
        <w:rPr>
          <w:rFonts w:ascii="Times New Roman" w:hAnsi="Times New Roman" w:cs="Times New Roman"/>
          <w:sz w:val="20"/>
          <w:szCs w:val="20"/>
        </w:rPr>
        <w:t>2</w:t>
      </w:r>
      <w:r w:rsidR="00732CCB">
        <w:rPr>
          <w:rFonts w:ascii="Times New Roman" w:hAnsi="Times New Roman" w:cs="Times New Roman"/>
          <w:sz w:val="20"/>
          <w:szCs w:val="20"/>
        </w:rPr>
        <w:t>2</w:t>
      </w:r>
      <w:r w:rsidRPr="003F1588">
        <w:rPr>
          <w:rFonts w:ascii="Times New Roman" w:hAnsi="Times New Roman" w:cs="Times New Roman"/>
          <w:sz w:val="20"/>
          <w:szCs w:val="20"/>
        </w:rPr>
        <w:t xml:space="preserve"> годов» </w:t>
      </w:r>
      <w:r w:rsidRPr="003F1588">
        <w:rPr>
          <w:rFonts w:ascii="Times New Roman" w:hAnsi="Times New Roman" w:cs="Times New Roman"/>
        </w:rPr>
        <w:t xml:space="preserve">                       </w:t>
      </w:r>
    </w:p>
    <w:p w:rsidR="003F1588" w:rsidRPr="003F1588" w:rsidRDefault="003F1588" w:rsidP="003F1588">
      <w:pPr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</w:t>
      </w:r>
      <w:r w:rsidRPr="003F1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ИНЫХ МЕЖБЮДЖЕТНЫХ ТРАНСФЕРТОВ ИЗ БЮДЖЕТА </w:t>
      </w:r>
      <w:r w:rsidR="00F677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СВЕТЛОВСКОГО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КРАСНОЗЕРСКОГО РАЙОНА НОВОСИБИРСКОЙ ОБЛАСТИ</w:t>
      </w:r>
      <w:r w:rsidRPr="003F1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F1588" w:rsidRPr="003F1588" w:rsidRDefault="003F1588" w:rsidP="003F158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 </w:t>
      </w:r>
    </w:p>
    <w:p w:rsidR="00597336" w:rsidRPr="00160161" w:rsidRDefault="00597336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161">
        <w:rPr>
          <w:rFonts w:ascii="Times New Roman" w:hAnsi="Times New Roman" w:cs="Times New Roman"/>
          <w:sz w:val="28"/>
          <w:szCs w:val="28"/>
        </w:rPr>
        <w:t>1.1. Настоящий  Порядок утверждается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</w:t>
      </w:r>
      <w:r w:rsidRPr="00597336">
        <w:rPr>
          <w:rFonts w:ascii="Times New Roman" w:hAnsi="Times New Roman" w:cs="Times New Roman"/>
          <w:sz w:val="28"/>
          <w:szCs w:val="28"/>
        </w:rPr>
        <w:t>142.5</w:t>
      </w:r>
      <w:r w:rsidRPr="0016016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</w:t>
      </w:r>
      <w:r>
        <w:rPr>
          <w:rFonts w:ascii="Times New Roman" w:hAnsi="Times New Roman" w:cs="Times New Roman"/>
          <w:sz w:val="28"/>
          <w:szCs w:val="28"/>
        </w:rPr>
        <w:t xml:space="preserve">ерации </w:t>
      </w:r>
      <w:r w:rsidRPr="00A23C2F">
        <w:rPr>
          <w:rFonts w:ascii="Times New Roman" w:hAnsi="Times New Roman" w:cs="Times New Roman"/>
          <w:sz w:val="28"/>
          <w:szCs w:val="28"/>
        </w:rPr>
        <w:t>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распространяется на сферу межбюджетн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16016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67787">
        <w:rPr>
          <w:rFonts w:ascii="Times New Roman" w:hAnsi="Times New Roman" w:cs="Times New Roman"/>
          <w:sz w:val="28"/>
          <w:szCs w:val="28"/>
        </w:rPr>
        <w:t>Светловского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в части предоставления иных межбюджетных трансфертов из бюджета </w:t>
      </w:r>
      <w:r w:rsidR="00F67787">
        <w:rPr>
          <w:rFonts w:ascii="Times New Roman" w:hAnsi="Times New Roman" w:cs="Times New Roman"/>
          <w:sz w:val="28"/>
          <w:szCs w:val="28"/>
        </w:rPr>
        <w:t>Светловского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бюджету 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</w:p>
    <w:p w:rsidR="00597336" w:rsidRDefault="00597336" w:rsidP="0059733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52363">
        <w:rPr>
          <w:sz w:val="28"/>
          <w:szCs w:val="28"/>
        </w:rPr>
        <w:t>2. Понятия и термины, использ</w:t>
      </w:r>
      <w:r>
        <w:rPr>
          <w:sz w:val="28"/>
          <w:szCs w:val="28"/>
        </w:rPr>
        <w:t>уем</w:t>
      </w:r>
      <w:r w:rsidRPr="00C52363">
        <w:rPr>
          <w:sz w:val="28"/>
          <w:szCs w:val="28"/>
        </w:rPr>
        <w:t>ые в настоящем Порядке, применяются в значениях, определенных Бюджетным кодексом Российской Федерации, иными нормативными правовыми актами Российской Федерации и Новосибирской области, регулирующими бюджетные правоотношения.</w:t>
      </w:r>
    </w:p>
    <w:p w:rsidR="003F1588" w:rsidRPr="003F1588" w:rsidRDefault="003F1588" w:rsidP="003F15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5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F1588" w:rsidRPr="003F1588" w:rsidRDefault="003F1588" w:rsidP="003F1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Иные межбюджетные трансферты, предоставляемые</w:t>
      </w:r>
    </w:p>
    <w:p w:rsidR="003F1588" w:rsidRPr="003F1588" w:rsidRDefault="003F1588" w:rsidP="003F1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 бюджета поселения</w:t>
      </w:r>
    </w:p>
    <w:p w:rsidR="003F1588" w:rsidRPr="003F1588" w:rsidRDefault="00597336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0161">
        <w:rPr>
          <w:rFonts w:ascii="Times New Roman" w:hAnsi="Times New Roman" w:cs="Times New Roman"/>
          <w:sz w:val="28"/>
          <w:szCs w:val="28"/>
        </w:rPr>
        <w:t>2.1. Иные межбюджетные трансферты предусматриваются в составе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787">
        <w:rPr>
          <w:rFonts w:ascii="Times New Roman" w:hAnsi="Times New Roman" w:cs="Times New Roman"/>
          <w:sz w:val="28"/>
          <w:szCs w:val="28"/>
        </w:rPr>
        <w:t xml:space="preserve">Светловского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и направляются на оказание финансовой помощи органам местного самоуправления поселений при </w:t>
      </w:r>
      <w:r>
        <w:rPr>
          <w:rFonts w:ascii="Times New Roman" w:hAnsi="Times New Roman" w:cs="Times New Roman"/>
          <w:sz w:val="28"/>
          <w:szCs w:val="28"/>
        </w:rPr>
        <w:t>осуществлении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полномочий по вопросам местного значения поселений,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106">
        <w:rPr>
          <w:rFonts w:ascii="Times New Roman" w:hAnsi="Times New Roman" w:cs="Times New Roman"/>
          <w:sz w:val="28"/>
          <w:szCs w:val="28"/>
        </w:rPr>
        <w:t>статьями 14, 14.1</w:t>
      </w:r>
      <w:r w:rsidRPr="0016016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6016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0161">
        <w:rPr>
          <w:rFonts w:ascii="Times New Roman" w:hAnsi="Times New Roman" w:cs="Times New Roman"/>
          <w:sz w:val="28"/>
          <w:szCs w:val="28"/>
        </w:rPr>
        <w:t>6.10.2003 года № 131-ФЗ «Об общих принципах организации местного самоуправления в Российской Федерации»</w:t>
      </w:r>
      <w:r w:rsidRPr="00374FF9">
        <w:rPr>
          <w:rFonts w:ascii="Times New Roman" w:hAnsi="Times New Roman" w:cs="Times New Roman"/>
          <w:sz w:val="28"/>
          <w:szCs w:val="28"/>
        </w:rPr>
        <w:t xml:space="preserve"> в целях софинансирования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F1588" w:rsidRPr="003F1588">
        <w:rPr>
          <w:rFonts w:ascii="Times New Roman" w:hAnsi="Times New Roman" w:cs="Times New Roman"/>
          <w:sz w:val="28"/>
          <w:szCs w:val="28"/>
        </w:rPr>
        <w:t>осуществление органами местного самоуправления района части полномочий по вопросам местного значения, переданных органами местного самоуправления поселения на основании соглашения о передаче осуществления части полномочий по решению вопросов местного значения.</w:t>
      </w:r>
    </w:p>
    <w:p w:rsidR="00901B69" w:rsidRDefault="003F1588" w:rsidP="00901B69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1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предоставления иных межбюджетных трансфертов</w:t>
      </w:r>
      <w:r w:rsidR="009D13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</w:t>
      </w:r>
      <w:r w:rsidRPr="003F1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 Бюджета поселения</w:t>
      </w:r>
      <w:r w:rsidR="009D13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01B69" w:rsidRDefault="00901B69" w:rsidP="00901B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D1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снованиями предоставления иных межбюджетных трансфертов из бюджета поселения бюджету района:</w:t>
      </w:r>
    </w:p>
    <w:p w:rsidR="003F1588" w:rsidRPr="00901B69" w:rsidRDefault="00901B69" w:rsidP="00901B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3.1.1.Принятие соответствующего решения Совета депутатов </w:t>
      </w:r>
      <w:r w:rsidR="00F67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Светловского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</w:t>
      </w:r>
      <w:r w:rsidR="003F1588" w:rsidRPr="003F15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Краснозерского района Новосибирской области и решения Совета депутатов Краснозерского района Новосибирской области  о </w:t>
      </w:r>
      <w:r w:rsidRPr="00901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передаче и принятии части полномочий.</w:t>
      </w:r>
    </w:p>
    <w:p w:rsidR="00901B69" w:rsidRDefault="00901B69" w:rsidP="00901B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901B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соглашения между сельским поселением и районом</w:t>
      </w:r>
      <w:r w:rsidR="000C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передаче и принятии части полномочий по вопросам местного значения.</w:t>
      </w:r>
    </w:p>
    <w:p w:rsidR="000C2CE1" w:rsidRDefault="000C2CE1" w:rsidP="00901B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3.2.Объем средств и целевое назначение иных межбюджетных трансфертов утверждаются решением сесси</w:t>
      </w:r>
      <w:r w:rsidR="00F67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Совета депутатов Светловского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Краснозерского района Новосибирской области о бюджете  на очередной финансовый год и плановый период, а также посредством внесения изменений в решение о бюджете текущего года.</w:t>
      </w:r>
    </w:p>
    <w:p w:rsidR="00933C83" w:rsidRPr="003F1588" w:rsidRDefault="00933C83" w:rsidP="00901B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 Иные межбюджетные трансферты предоставляются в пределах бюджетных ассигнований и лимитов бюджетных обязательств, утвержденных сводной бюджетной росписью бюджета поселения на основании соглашения о передаче части полномочий.</w:t>
      </w:r>
    </w:p>
    <w:p w:rsidR="003F1588" w:rsidRDefault="003F1588" w:rsidP="00901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933C8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F158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933C8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F1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</w:t>
      </w:r>
      <w:r w:rsidR="00933C8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F1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933C8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F1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перечисляются на счета по исполнению Бюджета района, открытые органами Федерального казначейства</w:t>
      </w:r>
      <w:r w:rsidR="00933C8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учитываются в составе доходов</w:t>
      </w:r>
      <w:r w:rsidR="009D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района</w:t>
      </w:r>
      <w:r w:rsidR="00933C8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бюджетной классификации, включаются в бюджетную смету получателя средств  и расходуются по целевому назначению.</w:t>
      </w:r>
    </w:p>
    <w:p w:rsidR="00933C83" w:rsidRDefault="00933C83" w:rsidP="00901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3.4.Неиспользованный в текущем финансовом году остаток межбюджетных трансфертов подлежит возврату в бюджет поселения.</w:t>
      </w:r>
    </w:p>
    <w:p w:rsidR="00933C83" w:rsidRPr="003F1588" w:rsidRDefault="00933C83" w:rsidP="00901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3.5.В случае необходимости, администрация района, в установ</w:t>
      </w:r>
      <w:r w:rsidR="008A49C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ленном порядке направляет в администрацию поселения письменное обоснование наличия потребности в неиспользованных остатко</w:t>
      </w:r>
      <w:r w:rsidR="0036742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A4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межбюджетных трансфертов на конец отчетного года для направления их на те же  цели в следующем финансовом году.</w:t>
      </w:r>
    </w:p>
    <w:p w:rsidR="003F1588" w:rsidRPr="003F1588" w:rsidRDefault="003F1588" w:rsidP="00901B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1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97336" w:rsidRPr="00160161" w:rsidRDefault="00597336" w:rsidP="005973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60161">
        <w:rPr>
          <w:rFonts w:ascii="Times New Roman" w:hAnsi="Times New Roman" w:cs="Times New Roman"/>
          <w:b/>
          <w:sz w:val="28"/>
          <w:szCs w:val="28"/>
        </w:rPr>
        <w:t>. Контроль за использованием иных межбюджетных трансфертов</w:t>
      </w:r>
    </w:p>
    <w:p w:rsidR="00597336" w:rsidRPr="00160161" w:rsidRDefault="00597336" w:rsidP="005973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97336" w:rsidRPr="00160161" w:rsidRDefault="00597336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60161">
        <w:rPr>
          <w:rFonts w:ascii="Times New Roman" w:hAnsi="Times New Roman" w:cs="Times New Roman"/>
          <w:sz w:val="28"/>
          <w:szCs w:val="28"/>
        </w:rPr>
        <w:t>.1. Контроль за расходованием иных межбюджетных трансфертов в пределах своих полномочий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60161">
        <w:rPr>
          <w:rFonts w:ascii="Times New Roman" w:hAnsi="Times New Roman" w:cs="Times New Roman"/>
          <w:sz w:val="28"/>
          <w:szCs w:val="28"/>
        </w:rPr>
        <w:t>т администрация</w:t>
      </w:r>
      <w:r w:rsidR="00F67787">
        <w:rPr>
          <w:rFonts w:ascii="Times New Roman" w:hAnsi="Times New Roman" w:cs="Times New Roman"/>
          <w:sz w:val="28"/>
          <w:szCs w:val="28"/>
        </w:rPr>
        <w:t xml:space="preserve"> Светловского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</w:p>
    <w:p w:rsidR="005D3373" w:rsidRDefault="00597336" w:rsidP="005D33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1601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ежеквартально в сроки, установленные для сдачи квартальных отчетов об исполнении бюджета соответствующего поселения, представляют в администраци</w:t>
      </w:r>
      <w:r w:rsidR="00F67787">
        <w:rPr>
          <w:rFonts w:ascii="Times New Roman" w:hAnsi="Times New Roman" w:cs="Times New Roman"/>
          <w:sz w:val="28"/>
          <w:szCs w:val="28"/>
        </w:rPr>
        <w:t>ю Светловского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60161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60496B">
        <w:rPr>
          <w:rFonts w:ascii="Times New Roman" w:hAnsi="Times New Roman" w:cs="Times New Roman"/>
          <w:sz w:val="28"/>
          <w:szCs w:val="28"/>
        </w:rPr>
        <w:t>использовании средств иных межбюджетных трансфертов по форме согласно приложению к настоящему</w:t>
      </w:r>
      <w:r w:rsidR="005D3373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597336" w:rsidRPr="00160161" w:rsidRDefault="005D3373" w:rsidP="005D33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97336" w:rsidRPr="00160161">
        <w:rPr>
          <w:rFonts w:ascii="Times New Roman" w:hAnsi="Times New Roman" w:cs="Times New Roman"/>
          <w:sz w:val="28"/>
          <w:szCs w:val="28"/>
        </w:rPr>
        <w:t>.</w:t>
      </w:r>
      <w:r w:rsidR="00597336">
        <w:rPr>
          <w:rFonts w:ascii="Times New Roman" w:hAnsi="Times New Roman" w:cs="Times New Roman"/>
          <w:sz w:val="28"/>
          <w:szCs w:val="28"/>
        </w:rPr>
        <w:t>3</w:t>
      </w:r>
      <w:r w:rsidR="00597336" w:rsidRPr="00160161">
        <w:rPr>
          <w:rFonts w:ascii="Times New Roman" w:hAnsi="Times New Roman" w:cs="Times New Roman"/>
          <w:sz w:val="28"/>
          <w:szCs w:val="28"/>
        </w:rPr>
        <w:t xml:space="preserve">. В случае невыполнения мер, предусмотренных в </w:t>
      </w:r>
      <w:r w:rsidR="00597336">
        <w:rPr>
          <w:rFonts w:ascii="Times New Roman" w:hAnsi="Times New Roman" w:cs="Times New Roman"/>
          <w:sz w:val="28"/>
          <w:szCs w:val="28"/>
        </w:rPr>
        <w:t>разделе 3</w:t>
      </w:r>
      <w:r w:rsidR="00597336" w:rsidRPr="00160161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597336">
        <w:rPr>
          <w:rFonts w:ascii="Times New Roman" w:hAnsi="Times New Roman" w:cs="Times New Roman"/>
          <w:sz w:val="28"/>
          <w:szCs w:val="28"/>
        </w:rPr>
        <w:t>рядка</w:t>
      </w:r>
      <w:r w:rsidR="00597336" w:rsidRPr="00160161">
        <w:rPr>
          <w:rFonts w:ascii="Times New Roman" w:hAnsi="Times New Roman" w:cs="Times New Roman"/>
          <w:sz w:val="28"/>
          <w:szCs w:val="28"/>
        </w:rPr>
        <w:t>, администрация</w:t>
      </w:r>
      <w:r w:rsidR="00F67787">
        <w:rPr>
          <w:rFonts w:ascii="Times New Roman" w:hAnsi="Times New Roman" w:cs="Times New Roman"/>
          <w:sz w:val="28"/>
          <w:szCs w:val="28"/>
        </w:rPr>
        <w:t xml:space="preserve"> Светловского</w:t>
      </w:r>
      <w:r w:rsidR="0059733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97336" w:rsidRPr="00160161">
        <w:rPr>
          <w:rFonts w:ascii="Times New Roman" w:hAnsi="Times New Roman" w:cs="Times New Roman"/>
          <w:sz w:val="28"/>
          <w:szCs w:val="28"/>
        </w:rPr>
        <w:t xml:space="preserve"> </w:t>
      </w:r>
      <w:r w:rsidR="00597336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="00597336" w:rsidRPr="00160161">
        <w:rPr>
          <w:rFonts w:ascii="Times New Roman" w:hAnsi="Times New Roman" w:cs="Times New Roman"/>
          <w:sz w:val="28"/>
          <w:szCs w:val="28"/>
        </w:rPr>
        <w:t xml:space="preserve"> приостанавливает предоставление иных межбюджетных трансфертов</w:t>
      </w:r>
      <w:r w:rsidR="004435F5">
        <w:rPr>
          <w:rFonts w:ascii="Times New Roman" w:hAnsi="Times New Roman" w:cs="Times New Roman"/>
          <w:sz w:val="28"/>
          <w:szCs w:val="28"/>
        </w:rPr>
        <w:t xml:space="preserve"> из бюджета поселения</w:t>
      </w:r>
      <w:bookmarkStart w:id="0" w:name="_GoBack"/>
      <w:bookmarkEnd w:id="0"/>
      <w:r w:rsidR="00597336" w:rsidRPr="00160161">
        <w:rPr>
          <w:rFonts w:ascii="Times New Roman" w:hAnsi="Times New Roman" w:cs="Times New Roman"/>
          <w:sz w:val="28"/>
          <w:szCs w:val="28"/>
        </w:rPr>
        <w:t xml:space="preserve"> до устранения нарушений.</w:t>
      </w:r>
    </w:p>
    <w:p w:rsidR="00597336" w:rsidRDefault="00597336" w:rsidP="00597336">
      <w:pPr>
        <w:pStyle w:val="a5"/>
        <w:tabs>
          <w:tab w:val="left" w:pos="2535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597336" w:rsidRDefault="00597336" w:rsidP="00597336">
      <w:pPr>
        <w:pStyle w:val="a5"/>
        <w:tabs>
          <w:tab w:val="left" w:pos="2535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597336" w:rsidRDefault="00597336" w:rsidP="0059733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25DF2" w:rsidRDefault="00597336" w:rsidP="005D33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9A7D16">
        <w:rPr>
          <w:rFonts w:ascii="Times New Roman" w:hAnsi="Times New Roman"/>
          <w:sz w:val="28"/>
          <w:szCs w:val="28"/>
        </w:rPr>
        <w:t>Приложение</w:t>
      </w:r>
      <w:r w:rsidR="005D337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5D3373" w:rsidRPr="005D3373">
        <w:rPr>
          <w:rFonts w:ascii="Times New Roman" w:hAnsi="Times New Roman"/>
          <w:sz w:val="20"/>
          <w:szCs w:val="20"/>
        </w:rPr>
        <w:t xml:space="preserve">К ПОРЯДКУ         </w:t>
      </w:r>
      <w:r w:rsidR="005D3373"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="005D3373" w:rsidRPr="005D3373">
        <w:rPr>
          <w:rFonts w:ascii="Times New Roman" w:hAnsi="Times New Roman"/>
          <w:sz w:val="20"/>
          <w:szCs w:val="20"/>
        </w:rPr>
        <w:t xml:space="preserve">                                                                  ПРЕДОСТАВЛЕНИЯ ИНЫХ МЕЖБЮДЖЕТНЫХ ТРАНСФЕРТОВ</w:t>
      </w:r>
      <w:r w:rsidR="005D3373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6F1AE8">
        <w:rPr>
          <w:rFonts w:ascii="Times New Roman" w:hAnsi="Times New Roman"/>
          <w:sz w:val="20"/>
          <w:szCs w:val="20"/>
        </w:rPr>
        <w:t xml:space="preserve">                              </w:t>
      </w:r>
      <w:r w:rsidR="00F67787">
        <w:rPr>
          <w:rFonts w:ascii="Times New Roman" w:hAnsi="Times New Roman"/>
          <w:sz w:val="20"/>
          <w:szCs w:val="20"/>
        </w:rPr>
        <w:t>ИЗ БЮДЖЕТА СВЕТЛОВСКОГО</w:t>
      </w:r>
      <w:r w:rsidR="006F1AE8" w:rsidRPr="005D3373">
        <w:rPr>
          <w:rFonts w:ascii="Times New Roman" w:hAnsi="Times New Roman"/>
          <w:sz w:val="20"/>
          <w:szCs w:val="20"/>
        </w:rPr>
        <w:t xml:space="preserve"> СЕЛЬСОВЕТА</w:t>
      </w:r>
    </w:p>
    <w:p w:rsidR="005D3373" w:rsidRPr="005D3373" w:rsidRDefault="005D3373" w:rsidP="005D337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</w:t>
      </w:r>
      <w:r w:rsidRPr="005D3373">
        <w:rPr>
          <w:rFonts w:ascii="Times New Roman" w:hAnsi="Times New Roman"/>
          <w:sz w:val="20"/>
          <w:szCs w:val="20"/>
        </w:rPr>
        <w:t xml:space="preserve"> КРАСНОЗЕРСКОГО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5D3373">
        <w:rPr>
          <w:rFonts w:ascii="Times New Roman" w:hAnsi="Times New Roman"/>
          <w:sz w:val="20"/>
          <w:szCs w:val="20"/>
        </w:rPr>
        <w:t>РАЙОНА НОВОСИБИРСКОЙ ОБЛАСТИ </w:t>
      </w:r>
    </w:p>
    <w:p w:rsidR="00597336" w:rsidRDefault="00597336" w:rsidP="005D3373">
      <w:pPr>
        <w:autoSpaceDE w:val="0"/>
        <w:autoSpaceDN w:val="0"/>
        <w:adjustRightInd w:val="0"/>
        <w:spacing w:after="0" w:line="240" w:lineRule="auto"/>
        <w:jc w:val="right"/>
      </w:pPr>
    </w:p>
    <w:p w:rsidR="00597336" w:rsidRDefault="00597336" w:rsidP="00597336">
      <w:pPr>
        <w:autoSpaceDE w:val="0"/>
        <w:autoSpaceDN w:val="0"/>
        <w:adjustRightInd w:val="0"/>
        <w:ind w:firstLine="540"/>
        <w:jc w:val="both"/>
      </w:pPr>
    </w:p>
    <w:p w:rsidR="00597336" w:rsidRPr="009A7D16" w:rsidRDefault="00597336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ОТЧЕТ</w:t>
      </w:r>
    </w:p>
    <w:p w:rsidR="00597336" w:rsidRDefault="00597336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 xml:space="preserve">О РАСХОДОВАНИИ СРЕДСТВ </w:t>
      </w:r>
    </w:p>
    <w:p w:rsidR="00597336" w:rsidRPr="009A7D16" w:rsidRDefault="00597336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ИНЫХ МЕЖБЮДЖЕТНЫХ ТРАНСФЕРТОВ</w:t>
      </w:r>
    </w:p>
    <w:p w:rsidR="00597336" w:rsidRPr="009A7D16" w:rsidRDefault="00597336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_____________ ПОСЕЛЕНИЯ ЗА _________ КВАРТАЛ 20__ ГОДА</w:t>
      </w:r>
    </w:p>
    <w:p w:rsidR="00597336" w:rsidRDefault="00597336" w:rsidP="00597336">
      <w:pPr>
        <w:autoSpaceDE w:val="0"/>
        <w:autoSpaceDN w:val="0"/>
        <w:adjustRightInd w:val="0"/>
        <w:ind w:firstLine="540"/>
        <w:jc w:val="both"/>
      </w:pPr>
    </w:p>
    <w:tbl>
      <w:tblPr>
        <w:tblW w:w="96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95"/>
        <w:gridCol w:w="972"/>
        <w:gridCol w:w="873"/>
        <w:gridCol w:w="1080"/>
        <w:gridCol w:w="1047"/>
        <w:gridCol w:w="1260"/>
        <w:gridCol w:w="720"/>
        <w:gridCol w:w="1080"/>
        <w:gridCol w:w="1260"/>
      </w:tblGrid>
      <w:tr w:rsidR="00597336" w:rsidTr="007309C2">
        <w:trPr>
          <w:cantSplit/>
          <w:trHeight w:val="368"/>
        </w:trPr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Цель,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наименова-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ние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расходного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полномочия</w:t>
            </w:r>
          </w:p>
        </w:tc>
        <w:tc>
          <w:tcPr>
            <w:tcW w:w="9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Код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расхода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КФСР,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КЦСР,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КВР,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КОСГУ</w:t>
            </w:r>
          </w:p>
        </w:tc>
        <w:tc>
          <w:tcPr>
            <w:tcW w:w="1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Поступило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средств</w:t>
            </w:r>
          </w:p>
        </w:tc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Утверждено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ассигно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-ва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ний, 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всего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Лимиты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бюджетных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обяза-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тельств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 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отчетный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Кассовое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исполнение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Неисполь-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зованные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назначения</w:t>
            </w:r>
          </w:p>
        </w:tc>
      </w:tr>
      <w:tr w:rsidR="00597336" w:rsidTr="007309C2">
        <w:trPr>
          <w:cantSplit/>
          <w:trHeight w:val="614"/>
        </w:trPr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В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отчетном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периоде</w:t>
            </w:r>
          </w:p>
        </w:tc>
        <w:tc>
          <w:tcPr>
            <w:tcW w:w="10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В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отчетном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периоде</w:t>
            </w: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7336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7336" w:rsidRPr="00B4112B" w:rsidRDefault="00597336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597336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336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336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336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336" w:rsidRDefault="00597336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336" w:rsidRDefault="00597336" w:rsidP="00597336">
      <w:pPr>
        <w:autoSpaceDE w:val="0"/>
        <w:autoSpaceDN w:val="0"/>
        <w:adjustRightInd w:val="0"/>
        <w:ind w:firstLine="540"/>
        <w:jc w:val="both"/>
      </w:pPr>
    </w:p>
    <w:p w:rsidR="00597336" w:rsidRDefault="00597336" w:rsidP="00597336">
      <w:pPr>
        <w:autoSpaceDE w:val="0"/>
        <w:autoSpaceDN w:val="0"/>
        <w:adjustRightInd w:val="0"/>
        <w:ind w:firstLine="540"/>
        <w:jc w:val="both"/>
      </w:pPr>
    </w:p>
    <w:p w:rsidR="00597336" w:rsidRPr="00402CCD" w:rsidRDefault="00597336" w:rsidP="005973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2CCD">
        <w:rPr>
          <w:rFonts w:ascii="Times New Roman" w:hAnsi="Times New Roman" w:cs="Times New Roman"/>
          <w:sz w:val="24"/>
          <w:szCs w:val="24"/>
        </w:rPr>
        <w:t xml:space="preserve">Глава ____________________ </w:t>
      </w:r>
    </w:p>
    <w:p w:rsidR="00597336" w:rsidRDefault="00597336" w:rsidP="00597336">
      <w:pPr>
        <w:pStyle w:val="ConsPlusNonformat"/>
        <w:widowControl/>
      </w:pPr>
      <w:r>
        <w:t xml:space="preserve">                          подпись</w:t>
      </w:r>
    </w:p>
    <w:p w:rsidR="00597336" w:rsidRDefault="00597336" w:rsidP="00597336">
      <w:pPr>
        <w:pStyle w:val="ConsPlusNonformat"/>
        <w:widowControl/>
      </w:pPr>
      <w:r w:rsidRPr="00557C24">
        <w:rPr>
          <w:rFonts w:ascii="Times New Roman" w:hAnsi="Times New Roman" w:cs="Times New Roman"/>
          <w:sz w:val="24"/>
          <w:szCs w:val="24"/>
        </w:rPr>
        <w:t xml:space="preserve">Исполнитель  </w:t>
      </w:r>
      <w:r>
        <w:t xml:space="preserve">   ____________________</w:t>
      </w:r>
    </w:p>
    <w:p w:rsidR="00597336" w:rsidRDefault="00597336" w:rsidP="00597336">
      <w:pPr>
        <w:pStyle w:val="ConsPlusNonformat"/>
        <w:widowControl/>
      </w:pPr>
      <w:r>
        <w:t xml:space="preserve">                          подпись</w:t>
      </w:r>
    </w:p>
    <w:p w:rsidR="00597336" w:rsidRDefault="00597336" w:rsidP="00597336">
      <w:pPr>
        <w:pStyle w:val="ConsPlusNonformat"/>
        <w:widowControl/>
      </w:pPr>
      <w:r>
        <w:t xml:space="preserve">    Телефон</w:t>
      </w:r>
    </w:p>
    <w:p w:rsidR="00597336" w:rsidRDefault="00597336" w:rsidP="00597336">
      <w:pPr>
        <w:autoSpaceDE w:val="0"/>
        <w:autoSpaceDN w:val="0"/>
        <w:adjustRightInd w:val="0"/>
        <w:ind w:firstLine="540"/>
        <w:jc w:val="both"/>
      </w:pPr>
    </w:p>
    <w:p w:rsidR="009E6DC7" w:rsidRPr="003F1588" w:rsidRDefault="009E6DC7" w:rsidP="003F1588"/>
    <w:sectPr w:rsidR="009E6DC7" w:rsidRPr="003F1588" w:rsidSect="008A49C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056" w:rsidRDefault="00784056" w:rsidP="003F1588">
      <w:pPr>
        <w:spacing w:after="0" w:line="240" w:lineRule="auto"/>
      </w:pPr>
      <w:r>
        <w:separator/>
      </w:r>
    </w:p>
  </w:endnote>
  <w:endnote w:type="continuationSeparator" w:id="1">
    <w:p w:rsidR="00784056" w:rsidRDefault="00784056" w:rsidP="003F1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056" w:rsidRDefault="00784056" w:rsidP="003F1588">
      <w:pPr>
        <w:spacing w:after="0" w:line="240" w:lineRule="auto"/>
      </w:pPr>
      <w:r>
        <w:separator/>
      </w:r>
    </w:p>
  </w:footnote>
  <w:footnote w:type="continuationSeparator" w:id="1">
    <w:p w:rsidR="00784056" w:rsidRDefault="00784056" w:rsidP="003F1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E5"/>
    <w:multiLevelType w:val="multilevel"/>
    <w:tmpl w:val="0FE0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1588"/>
    <w:rsid w:val="00062827"/>
    <w:rsid w:val="00064ACD"/>
    <w:rsid w:val="00086B81"/>
    <w:rsid w:val="000C2CE1"/>
    <w:rsid w:val="00136B4F"/>
    <w:rsid w:val="00225DF2"/>
    <w:rsid w:val="002505B5"/>
    <w:rsid w:val="00274F2C"/>
    <w:rsid w:val="002A1B69"/>
    <w:rsid w:val="002B5241"/>
    <w:rsid w:val="0036742A"/>
    <w:rsid w:val="003F1588"/>
    <w:rsid w:val="004435F5"/>
    <w:rsid w:val="00563706"/>
    <w:rsid w:val="00597336"/>
    <w:rsid w:val="005C6517"/>
    <w:rsid w:val="005D3373"/>
    <w:rsid w:val="006F1AE8"/>
    <w:rsid w:val="00732CCB"/>
    <w:rsid w:val="00784056"/>
    <w:rsid w:val="007E475D"/>
    <w:rsid w:val="007E53F7"/>
    <w:rsid w:val="0080630A"/>
    <w:rsid w:val="008A49C1"/>
    <w:rsid w:val="008C3A4D"/>
    <w:rsid w:val="008F7949"/>
    <w:rsid w:val="00901B69"/>
    <w:rsid w:val="00925537"/>
    <w:rsid w:val="00933C83"/>
    <w:rsid w:val="00963CE7"/>
    <w:rsid w:val="009D1392"/>
    <w:rsid w:val="009E6DC7"/>
    <w:rsid w:val="00A32484"/>
    <w:rsid w:val="00A57F56"/>
    <w:rsid w:val="00B34E89"/>
    <w:rsid w:val="00C914C6"/>
    <w:rsid w:val="00DF2A01"/>
    <w:rsid w:val="00E65FC2"/>
    <w:rsid w:val="00ED5BA3"/>
    <w:rsid w:val="00F67787"/>
    <w:rsid w:val="00F904B5"/>
    <w:rsid w:val="00FA6A85"/>
    <w:rsid w:val="00FD1FCB"/>
    <w:rsid w:val="00FE0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F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3F15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1588"/>
  </w:style>
  <w:style w:type="paragraph" w:styleId="a5">
    <w:name w:val="Normal (Web)"/>
    <w:basedOn w:val="a"/>
    <w:uiPriority w:val="99"/>
    <w:unhideWhenUsed/>
    <w:rsid w:val="003F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F158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F1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15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F1588"/>
  </w:style>
  <w:style w:type="paragraph" w:styleId="ab">
    <w:name w:val="footer"/>
    <w:basedOn w:val="a"/>
    <w:link w:val="ac"/>
    <w:uiPriority w:val="99"/>
    <w:semiHidden/>
    <w:unhideWhenUsed/>
    <w:rsid w:val="003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F1588"/>
  </w:style>
  <w:style w:type="paragraph" w:customStyle="1" w:styleId="ConsPlusNormal">
    <w:name w:val="ConsPlusNormal"/>
    <w:uiPriority w:val="99"/>
    <w:rsid w:val="005973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973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97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4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997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893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97885">
              <w:marLeft w:val="7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CCCCCC"/>
                <w:right w:val="none" w:sz="0" w:space="0" w:color="auto"/>
              </w:divBdr>
            </w:div>
            <w:div w:id="59331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358781">
          <w:marLeft w:val="0"/>
          <w:marRight w:val="0"/>
          <w:marTop w:val="0"/>
          <w:marBottom w:val="210"/>
          <w:divBdr>
            <w:top w:val="none" w:sz="0" w:space="0" w:color="auto"/>
            <w:left w:val="single" w:sz="6" w:space="0" w:color="DCE2EA"/>
            <w:bottom w:val="none" w:sz="0" w:space="0" w:color="auto"/>
            <w:right w:val="single" w:sz="6" w:space="0" w:color="DCE2EA"/>
          </w:divBdr>
          <w:divsChild>
            <w:div w:id="1472869025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7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23</cp:revision>
  <cp:lastPrinted>2015-12-06T17:47:00Z</cp:lastPrinted>
  <dcterms:created xsi:type="dcterms:W3CDTF">2015-11-28T05:00:00Z</dcterms:created>
  <dcterms:modified xsi:type="dcterms:W3CDTF">2019-11-15T09:31:00Z</dcterms:modified>
</cp:coreProperties>
</file>